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4C" w:rsidRPr="00C91406" w:rsidRDefault="00C91406" w:rsidP="00293F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06">
        <w:rPr>
          <w:rFonts w:ascii="Times New Roman" w:hAnsi="Times New Roman" w:cs="Times New Roman"/>
          <w:b/>
          <w:sz w:val="28"/>
          <w:szCs w:val="28"/>
        </w:rPr>
        <w:t xml:space="preserve">СПОСОБЫ ФОРМИРОВАНИЯ ОРФОГРАФИЧЕСКОЙ ЗОРКОСТИ У МЛАДШИХ ШКОЛЬНИКОВ </w:t>
      </w:r>
    </w:p>
    <w:p w:rsidR="007E134C" w:rsidRDefault="007E134C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4C" w:rsidRPr="007E134C" w:rsidRDefault="007E134C" w:rsidP="007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34C">
        <w:rPr>
          <w:rFonts w:ascii="Times New Roman" w:hAnsi="Times New Roman" w:cs="Times New Roman"/>
          <w:b/>
          <w:bCs/>
          <w:sz w:val="28"/>
          <w:szCs w:val="28"/>
        </w:rPr>
        <w:t>Аннотация:</w:t>
      </w:r>
      <w:r w:rsidRPr="007E134C">
        <w:rPr>
          <w:rFonts w:ascii="Times New Roman" w:hAnsi="Times New Roman" w:cs="Times New Roman"/>
          <w:sz w:val="28"/>
          <w:szCs w:val="28"/>
        </w:rPr>
        <w:t xml:space="preserve"> данная статья посвящена проблеме формирования орфографической зоркости младших школьников, </w:t>
      </w:r>
      <w:r w:rsidR="00DC67B6">
        <w:rPr>
          <w:rFonts w:ascii="Times New Roman" w:hAnsi="Times New Roman" w:cs="Times New Roman"/>
          <w:sz w:val="28"/>
          <w:szCs w:val="28"/>
        </w:rPr>
        <w:t xml:space="preserve">описываются нетрадиционные  формы работы на уроке, создающие </w:t>
      </w:r>
      <w:r w:rsidRPr="007E134C">
        <w:rPr>
          <w:rFonts w:ascii="Times New Roman" w:hAnsi="Times New Roman" w:cs="Times New Roman"/>
          <w:sz w:val="28"/>
          <w:szCs w:val="28"/>
        </w:rPr>
        <w:t>условия для ее успешного формирования.</w:t>
      </w:r>
    </w:p>
    <w:p w:rsidR="007E134C" w:rsidRPr="00293F69" w:rsidRDefault="007E134C" w:rsidP="007E134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34C">
        <w:rPr>
          <w:rFonts w:ascii="Times New Roman" w:hAnsi="Times New Roman" w:cs="Times New Roman"/>
          <w:b/>
          <w:bCs/>
          <w:sz w:val="28"/>
          <w:szCs w:val="28"/>
        </w:rPr>
        <w:t>Ключевые слова: </w:t>
      </w:r>
      <w:r w:rsidRPr="00293F69">
        <w:rPr>
          <w:rFonts w:ascii="Times New Roman" w:hAnsi="Times New Roman" w:cs="Times New Roman"/>
          <w:i/>
          <w:sz w:val="28"/>
          <w:szCs w:val="28"/>
        </w:rPr>
        <w:t xml:space="preserve">орфографическая грамотность, </w:t>
      </w:r>
      <w:r w:rsidR="00293F69" w:rsidRPr="00293F69">
        <w:rPr>
          <w:rFonts w:ascii="Times New Roman" w:hAnsi="Times New Roman" w:cs="Times New Roman"/>
          <w:i/>
          <w:sz w:val="28"/>
          <w:szCs w:val="28"/>
        </w:rPr>
        <w:t xml:space="preserve">орфографическая зоркость,  орфографическая задача, </w:t>
      </w:r>
      <w:r w:rsidRPr="00293F69">
        <w:rPr>
          <w:rFonts w:ascii="Times New Roman" w:hAnsi="Times New Roman" w:cs="Times New Roman"/>
          <w:i/>
          <w:sz w:val="28"/>
          <w:szCs w:val="28"/>
        </w:rPr>
        <w:t>орфограмма,</w:t>
      </w:r>
      <w:r w:rsidR="00293F69" w:rsidRPr="00293F69">
        <w:rPr>
          <w:rFonts w:ascii="Times New Roman" w:hAnsi="Times New Roman" w:cs="Times New Roman"/>
          <w:i/>
          <w:sz w:val="28"/>
          <w:szCs w:val="28"/>
        </w:rPr>
        <w:t xml:space="preserve"> тренажер, учебно-игровая программа</w:t>
      </w:r>
      <w:r w:rsidRPr="00293F69">
        <w:rPr>
          <w:rFonts w:ascii="Times New Roman" w:hAnsi="Times New Roman" w:cs="Times New Roman"/>
          <w:i/>
          <w:sz w:val="28"/>
          <w:szCs w:val="28"/>
        </w:rPr>
        <w:t>.</w:t>
      </w:r>
    </w:p>
    <w:p w:rsidR="007E134C" w:rsidRDefault="007E134C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34C" w:rsidRDefault="007E134C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BA3" w:rsidRDefault="00CD50BE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Орфографическая грамотность  - очень важный компонент подготовки учащихся по русскому языку на всех этапах развития российской школы. </w:t>
      </w:r>
      <w:r w:rsidR="003E1BA3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CD50BE">
        <w:rPr>
          <w:rFonts w:ascii="Times New Roman" w:hAnsi="Times New Roman" w:cs="Times New Roman"/>
          <w:sz w:val="28"/>
          <w:szCs w:val="28"/>
        </w:rPr>
        <w:t xml:space="preserve"> </w:t>
      </w:r>
      <w:r w:rsidR="003E1BA3">
        <w:rPr>
          <w:rFonts w:ascii="Times New Roman" w:hAnsi="Times New Roman" w:cs="Times New Roman"/>
          <w:sz w:val="28"/>
          <w:szCs w:val="28"/>
        </w:rPr>
        <w:t xml:space="preserve">наша </w:t>
      </w:r>
      <w:r w:rsidRPr="00CD50BE">
        <w:rPr>
          <w:rFonts w:ascii="Times New Roman" w:hAnsi="Times New Roman" w:cs="Times New Roman"/>
          <w:sz w:val="28"/>
          <w:szCs w:val="28"/>
        </w:rPr>
        <w:t xml:space="preserve"> система образования</w:t>
      </w:r>
      <w:r w:rsidR="003E1BA3">
        <w:rPr>
          <w:rFonts w:ascii="Times New Roman" w:hAnsi="Times New Roman" w:cs="Times New Roman"/>
          <w:sz w:val="28"/>
          <w:szCs w:val="28"/>
        </w:rPr>
        <w:t xml:space="preserve"> </w:t>
      </w:r>
      <w:r w:rsidRPr="00CD50BE">
        <w:rPr>
          <w:rFonts w:ascii="Times New Roman" w:hAnsi="Times New Roman" w:cs="Times New Roman"/>
          <w:sz w:val="28"/>
          <w:szCs w:val="28"/>
        </w:rPr>
        <w:t>предъявляет достаточно высок</w:t>
      </w:r>
      <w:r w:rsidR="003E1BA3">
        <w:rPr>
          <w:rFonts w:ascii="Times New Roman" w:hAnsi="Times New Roman" w:cs="Times New Roman"/>
          <w:sz w:val="28"/>
          <w:szCs w:val="28"/>
        </w:rPr>
        <w:t xml:space="preserve">ие </w:t>
      </w:r>
      <w:r w:rsidRPr="00CD50BE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3E1BA3">
        <w:rPr>
          <w:rFonts w:ascii="Times New Roman" w:hAnsi="Times New Roman" w:cs="Times New Roman"/>
          <w:sz w:val="28"/>
          <w:szCs w:val="28"/>
        </w:rPr>
        <w:t>я</w:t>
      </w:r>
      <w:r w:rsidRPr="00CD50BE">
        <w:rPr>
          <w:rFonts w:ascii="Times New Roman" w:hAnsi="Times New Roman" w:cs="Times New Roman"/>
          <w:sz w:val="28"/>
          <w:szCs w:val="28"/>
        </w:rPr>
        <w:t xml:space="preserve"> к выпускникам</w:t>
      </w:r>
      <w:r w:rsidR="003E1BA3">
        <w:rPr>
          <w:rFonts w:ascii="Times New Roman" w:hAnsi="Times New Roman" w:cs="Times New Roman"/>
          <w:sz w:val="28"/>
          <w:szCs w:val="28"/>
        </w:rPr>
        <w:t xml:space="preserve"> </w:t>
      </w:r>
      <w:r w:rsidRPr="00CD50BE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3E1BA3" w:rsidRPr="00CD50BE">
        <w:rPr>
          <w:rFonts w:ascii="Times New Roman" w:hAnsi="Times New Roman" w:cs="Times New Roman"/>
          <w:sz w:val="28"/>
          <w:szCs w:val="28"/>
        </w:rPr>
        <w:t xml:space="preserve">ступеней </w:t>
      </w:r>
      <w:r w:rsidRPr="00CD50BE">
        <w:rPr>
          <w:rFonts w:ascii="Times New Roman" w:hAnsi="Times New Roman" w:cs="Times New Roman"/>
          <w:sz w:val="28"/>
          <w:szCs w:val="28"/>
        </w:rPr>
        <w:t>образова</w:t>
      </w:r>
      <w:r w:rsidR="003E1BA3">
        <w:rPr>
          <w:rFonts w:ascii="Times New Roman" w:hAnsi="Times New Roman" w:cs="Times New Roman"/>
          <w:sz w:val="28"/>
          <w:szCs w:val="28"/>
        </w:rPr>
        <w:t>ния</w:t>
      </w:r>
      <w:r w:rsidRPr="00CD50BE">
        <w:rPr>
          <w:rFonts w:ascii="Times New Roman" w:hAnsi="Times New Roman" w:cs="Times New Roman"/>
          <w:sz w:val="28"/>
          <w:szCs w:val="28"/>
        </w:rPr>
        <w:t>.</w:t>
      </w:r>
      <w:r w:rsidR="003E1BA3" w:rsidRPr="003E1BA3">
        <w:rPr>
          <w:rFonts w:ascii="Helvetica" w:eastAsia="Times New Roman" w:hAnsi="Helvetica" w:cs="Helvetica"/>
          <w:color w:val="1A1A1A"/>
          <w:sz w:val="23"/>
          <w:szCs w:val="23"/>
        </w:rPr>
        <w:t xml:space="preserve"> </w:t>
      </w:r>
      <w:r w:rsidR="003E1BA3" w:rsidRPr="003E1BA3">
        <w:rPr>
          <w:rFonts w:ascii="Times New Roman" w:hAnsi="Times New Roman" w:cs="Times New Roman"/>
          <w:sz w:val="28"/>
          <w:szCs w:val="28"/>
        </w:rPr>
        <w:t>Это связано с тем, что общество нуждается в специалистах,</w:t>
      </w:r>
      <w:r w:rsidR="003E1BA3">
        <w:rPr>
          <w:rFonts w:ascii="Times New Roman" w:hAnsi="Times New Roman" w:cs="Times New Roman"/>
          <w:sz w:val="28"/>
          <w:szCs w:val="28"/>
        </w:rPr>
        <w:t xml:space="preserve"> </w:t>
      </w:r>
      <w:r w:rsidR="003E1BA3" w:rsidRPr="003E1BA3">
        <w:rPr>
          <w:rFonts w:ascii="Times New Roman" w:hAnsi="Times New Roman" w:cs="Times New Roman"/>
          <w:sz w:val="28"/>
          <w:szCs w:val="28"/>
        </w:rPr>
        <w:t>обладающих высоким ин</w:t>
      </w:r>
      <w:r w:rsidR="003E1BA3">
        <w:rPr>
          <w:rFonts w:ascii="Times New Roman" w:hAnsi="Times New Roman" w:cs="Times New Roman"/>
          <w:sz w:val="28"/>
          <w:szCs w:val="28"/>
        </w:rPr>
        <w:t xml:space="preserve">теллектом и уровнем грамотности.  Наибольшую ценность имеют те </w:t>
      </w:r>
      <w:r w:rsidR="003E1BA3" w:rsidRPr="003E1BA3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3E1BA3">
        <w:rPr>
          <w:rFonts w:ascii="Times New Roman" w:hAnsi="Times New Roman" w:cs="Times New Roman"/>
          <w:sz w:val="28"/>
          <w:szCs w:val="28"/>
        </w:rPr>
        <w:t>ы</w:t>
      </w:r>
      <w:r w:rsidR="003E1BA3" w:rsidRPr="003E1BA3">
        <w:rPr>
          <w:rFonts w:ascii="Times New Roman" w:hAnsi="Times New Roman" w:cs="Times New Roman"/>
          <w:sz w:val="28"/>
          <w:szCs w:val="28"/>
        </w:rPr>
        <w:t>, которы</w:t>
      </w:r>
      <w:r w:rsidR="003E1BA3">
        <w:rPr>
          <w:rFonts w:ascii="Times New Roman" w:hAnsi="Times New Roman" w:cs="Times New Roman"/>
          <w:sz w:val="28"/>
          <w:szCs w:val="28"/>
        </w:rPr>
        <w:t xml:space="preserve">е,  </w:t>
      </w:r>
      <w:r w:rsidR="003E1BA3" w:rsidRPr="003E1BA3">
        <w:rPr>
          <w:rFonts w:ascii="Times New Roman" w:hAnsi="Times New Roman" w:cs="Times New Roman"/>
          <w:sz w:val="28"/>
          <w:szCs w:val="28"/>
        </w:rPr>
        <w:t>помимо лидерских качеств, облада</w:t>
      </w:r>
      <w:r w:rsidR="003E1BA3">
        <w:rPr>
          <w:rFonts w:ascii="Times New Roman" w:hAnsi="Times New Roman" w:cs="Times New Roman"/>
          <w:sz w:val="28"/>
          <w:szCs w:val="28"/>
        </w:rPr>
        <w:t>ю</w:t>
      </w:r>
      <w:r w:rsidR="003E1BA3" w:rsidRPr="003E1BA3">
        <w:rPr>
          <w:rFonts w:ascii="Times New Roman" w:hAnsi="Times New Roman" w:cs="Times New Roman"/>
          <w:sz w:val="28"/>
          <w:szCs w:val="28"/>
        </w:rPr>
        <w:t>т высоким уровнем грамотности, как</w:t>
      </w:r>
      <w:r w:rsidR="003E1BA3">
        <w:rPr>
          <w:rFonts w:ascii="Times New Roman" w:hAnsi="Times New Roman" w:cs="Times New Roman"/>
          <w:sz w:val="28"/>
          <w:szCs w:val="28"/>
        </w:rPr>
        <w:t xml:space="preserve"> </w:t>
      </w:r>
      <w:r w:rsidR="003E1BA3" w:rsidRPr="003E1BA3">
        <w:rPr>
          <w:rFonts w:ascii="Times New Roman" w:hAnsi="Times New Roman" w:cs="Times New Roman"/>
          <w:sz w:val="28"/>
          <w:szCs w:val="28"/>
        </w:rPr>
        <w:t xml:space="preserve">устной, так и письменной. </w:t>
      </w:r>
      <w:r w:rsidR="003E1BA3">
        <w:rPr>
          <w:rFonts w:ascii="Times New Roman" w:hAnsi="Times New Roman" w:cs="Times New Roman"/>
          <w:sz w:val="28"/>
          <w:szCs w:val="28"/>
        </w:rPr>
        <w:t xml:space="preserve">Главными достоинствами хорошей  письменной речи </w:t>
      </w:r>
      <w:r w:rsidR="003E1BA3" w:rsidRPr="003E1BA3">
        <w:rPr>
          <w:rFonts w:ascii="Times New Roman" w:hAnsi="Times New Roman" w:cs="Times New Roman"/>
          <w:sz w:val="28"/>
          <w:szCs w:val="28"/>
        </w:rPr>
        <w:t>являются орфографическая зоркость и</w:t>
      </w:r>
      <w:r w:rsidR="003E1BA3">
        <w:rPr>
          <w:rFonts w:ascii="Times New Roman" w:hAnsi="Times New Roman" w:cs="Times New Roman"/>
          <w:sz w:val="28"/>
          <w:szCs w:val="28"/>
        </w:rPr>
        <w:t xml:space="preserve"> </w:t>
      </w:r>
      <w:r w:rsidR="003E1BA3" w:rsidRPr="003E1BA3">
        <w:rPr>
          <w:rFonts w:ascii="Times New Roman" w:hAnsi="Times New Roman" w:cs="Times New Roman"/>
          <w:sz w:val="28"/>
          <w:szCs w:val="28"/>
        </w:rPr>
        <w:t>орфографическая грамотность.</w:t>
      </w:r>
    </w:p>
    <w:p w:rsidR="00293F69" w:rsidRDefault="00293F69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формирования орфографической зоркости в современной школе приобретает все большую актуальность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известно, грамотность выпускников школ снижается, несомтря на то, что учащиеся учат правила, а учителя используют разнообразные методы и приемы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дети быстро устают от монотонного повторения, неохотно  пользуются словарем и правилом. Поэтому необходимо сделать процесс  изучения орфограмм интересным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для этого нужны такие педагогические технологии,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 только обеспечат высокий уровень знаний учащихся, но и создадут условия  психологически безопасного учебного взаимодействия. </w:t>
      </w:r>
    </w:p>
    <w:p w:rsidR="003E1BA3" w:rsidRDefault="003E1BA3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грамотному письму начинается в начальной школе. В </w:t>
      </w:r>
      <w:r w:rsidRPr="003E1BA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E1BA3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ом  </w:t>
      </w:r>
      <w:r w:rsidRPr="003E1BA3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E1BA3">
        <w:rPr>
          <w:rFonts w:ascii="Times New Roman" w:hAnsi="Times New Roman" w:cs="Times New Roman"/>
          <w:sz w:val="28"/>
          <w:szCs w:val="28"/>
        </w:rPr>
        <w:t>стандарт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E1BA3">
        <w:rPr>
          <w:rFonts w:ascii="Times New Roman" w:hAnsi="Times New Roman" w:cs="Times New Roman"/>
          <w:sz w:val="28"/>
          <w:szCs w:val="28"/>
        </w:rPr>
        <w:t>начального общего образования перед учителем</w:t>
      </w:r>
      <w:r>
        <w:rPr>
          <w:rFonts w:ascii="Times New Roman" w:hAnsi="Times New Roman" w:cs="Times New Roman"/>
          <w:sz w:val="28"/>
          <w:szCs w:val="28"/>
        </w:rPr>
        <w:t xml:space="preserve"> сформулирована </w:t>
      </w:r>
      <w:r w:rsidRPr="003E1BA3">
        <w:rPr>
          <w:rFonts w:ascii="Times New Roman" w:hAnsi="Times New Roman" w:cs="Times New Roman"/>
          <w:sz w:val="28"/>
          <w:szCs w:val="28"/>
        </w:rPr>
        <w:t>конкретн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3E1BA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BA3">
        <w:rPr>
          <w:rFonts w:ascii="Times New Roman" w:hAnsi="Times New Roman" w:cs="Times New Roman"/>
          <w:sz w:val="28"/>
          <w:szCs w:val="28"/>
        </w:rPr>
        <w:t>: научить ученика осознавать безошибочное письмо как одно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A3">
        <w:rPr>
          <w:rFonts w:ascii="Times New Roman" w:hAnsi="Times New Roman" w:cs="Times New Roman"/>
          <w:sz w:val="28"/>
          <w:szCs w:val="28"/>
        </w:rPr>
        <w:t>проявлений собственного уровня культуры, находить орфограммы,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A3">
        <w:rPr>
          <w:rFonts w:ascii="Times New Roman" w:hAnsi="Times New Roman" w:cs="Times New Roman"/>
          <w:sz w:val="28"/>
          <w:szCs w:val="28"/>
        </w:rPr>
        <w:t>определять их вид, применять орфографические правила при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A3">
        <w:rPr>
          <w:rFonts w:ascii="Times New Roman" w:hAnsi="Times New Roman" w:cs="Times New Roman"/>
          <w:sz w:val="28"/>
          <w:szCs w:val="28"/>
        </w:rPr>
        <w:t>собственных и предложенных текстов, овладеть умением проверять</w:t>
      </w:r>
      <w:r w:rsidR="006C1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BA3">
        <w:rPr>
          <w:rFonts w:ascii="Times New Roman" w:hAnsi="Times New Roman" w:cs="Times New Roman"/>
          <w:sz w:val="28"/>
          <w:szCs w:val="28"/>
        </w:rPr>
        <w:t>написанное</w:t>
      </w:r>
      <w:r w:rsidR="006C19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936" w:rsidRDefault="006C1936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большинство учеников к окончанию начальной школы так и не овладевают достаточными навыками грамотной письменной речи. Об этом говорят результаты Всероссийских проверочных работ: почти половина выпускников начальной школы допускают в диктанте более трех грубых орфографических ошибок.  </w:t>
      </w:r>
    </w:p>
    <w:p w:rsidR="007E134C" w:rsidRDefault="007E134C" w:rsidP="007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причина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неуспешности обучения младших школьников? Как добиться того, чтобы дети не боялись орфограмм, а орфографические правила не разлетались беспорядочным роем из их голов?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эти и подобные вопросы волнуют всех неравнодушных учителей, искренне болеющих за успех своего дела. </w:t>
      </w:r>
    </w:p>
    <w:p w:rsidR="00F95EE1" w:rsidRDefault="00F95EE1" w:rsidP="00F95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начальной школе изучается на так много орфографических правил, однако значительная часть школьников,  не достигая обязательных результатов обучения, постепенно теряет интерес к предмету и,  в конце концов,  выключается   из нормального учебного процесса. </w:t>
      </w:r>
    </w:p>
    <w:p w:rsidR="009E4DDB" w:rsidRDefault="009E4DDB" w:rsidP="007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2397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ыработк</w:t>
      </w:r>
      <w:r w:rsidR="000239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орфографических навыков </w:t>
      </w:r>
      <w:r w:rsidR="0002397E">
        <w:rPr>
          <w:rFonts w:ascii="Times New Roman" w:hAnsi="Times New Roman" w:cs="Times New Roman"/>
          <w:sz w:val="28"/>
          <w:szCs w:val="28"/>
        </w:rPr>
        <w:t xml:space="preserve">очень важно, чтобы эта работа </w:t>
      </w:r>
      <w:r>
        <w:rPr>
          <w:rFonts w:ascii="Times New Roman" w:hAnsi="Times New Roman" w:cs="Times New Roman"/>
          <w:sz w:val="28"/>
          <w:szCs w:val="28"/>
        </w:rPr>
        <w:t>опира</w:t>
      </w:r>
      <w:r w:rsidR="0002397E">
        <w:rPr>
          <w:rFonts w:ascii="Times New Roman" w:hAnsi="Times New Roman" w:cs="Times New Roman"/>
          <w:sz w:val="28"/>
          <w:szCs w:val="28"/>
        </w:rPr>
        <w:t xml:space="preserve">лась </w:t>
      </w:r>
      <w:r>
        <w:rPr>
          <w:rFonts w:ascii="Times New Roman" w:hAnsi="Times New Roman" w:cs="Times New Roman"/>
          <w:sz w:val="28"/>
          <w:szCs w:val="28"/>
        </w:rPr>
        <w:t xml:space="preserve"> на сознательное использование </w:t>
      </w:r>
      <w:r w:rsidR="0002397E">
        <w:rPr>
          <w:rFonts w:ascii="Times New Roman" w:hAnsi="Times New Roman" w:cs="Times New Roman"/>
          <w:sz w:val="28"/>
          <w:szCs w:val="28"/>
        </w:rPr>
        <w:t xml:space="preserve">правил и </w:t>
      </w:r>
      <w:r>
        <w:rPr>
          <w:rFonts w:ascii="Times New Roman" w:hAnsi="Times New Roman" w:cs="Times New Roman"/>
          <w:sz w:val="28"/>
          <w:szCs w:val="28"/>
        </w:rPr>
        <w:t>знаний</w:t>
      </w:r>
      <w:r w:rsidR="0002397E">
        <w:rPr>
          <w:rFonts w:ascii="Times New Roman" w:hAnsi="Times New Roman" w:cs="Times New Roman"/>
          <w:sz w:val="28"/>
          <w:szCs w:val="28"/>
        </w:rPr>
        <w:t xml:space="preserve"> по грамматике. Для этого необходимо приучать детей </w:t>
      </w:r>
      <w:proofErr w:type="gramStart"/>
      <w:r w:rsidR="000239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239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397E">
        <w:rPr>
          <w:rFonts w:ascii="Times New Roman" w:hAnsi="Times New Roman" w:cs="Times New Roman"/>
          <w:sz w:val="28"/>
          <w:szCs w:val="28"/>
        </w:rPr>
        <w:t>само</w:t>
      </w:r>
      <w:proofErr w:type="gramEnd"/>
      <w:r w:rsidR="0002397E">
        <w:rPr>
          <w:rFonts w:ascii="Times New Roman" w:hAnsi="Times New Roman" w:cs="Times New Roman"/>
          <w:sz w:val="28"/>
          <w:szCs w:val="28"/>
        </w:rPr>
        <w:t xml:space="preserve">- и взаимоконтролю. Эти сложные для учащихся начальной школы задачи можно решать на этапе первоначального изучения орфографического материала или при его повторении. </w:t>
      </w:r>
    </w:p>
    <w:p w:rsidR="0038542F" w:rsidRDefault="0038542F" w:rsidP="007E13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4 классе  вырабатывать прочные орфографические  навыки  с учетом индивидуальных способностей можно, применяя  методику взаимного тренажа.  В</w:t>
      </w:r>
      <w:r w:rsidR="00B30739">
        <w:rPr>
          <w:rFonts w:ascii="Times New Roman" w:hAnsi="Times New Roman" w:cs="Times New Roman"/>
          <w:sz w:val="28"/>
          <w:szCs w:val="28"/>
        </w:rPr>
        <w:t xml:space="preserve"> моем классе в </w:t>
      </w:r>
      <w:r>
        <w:rPr>
          <w:rFonts w:ascii="Times New Roman" w:hAnsi="Times New Roman" w:cs="Times New Roman"/>
          <w:sz w:val="28"/>
          <w:szCs w:val="28"/>
        </w:rPr>
        <w:t xml:space="preserve">начале года ребята работают в постоянных парах. Они получают тренажную карточку с разными вариантами, в которой дан материал на изучаемое правило. Ученики, выполняющие I вариант, рассказывают о правописании своих слов ребятам, выполняющим II вариант, затем меняются. Правильные ответы </w:t>
      </w:r>
      <w:r w:rsidR="003360D9">
        <w:rPr>
          <w:rFonts w:ascii="Times New Roman" w:hAnsi="Times New Roman" w:cs="Times New Roman"/>
          <w:sz w:val="28"/>
          <w:szCs w:val="28"/>
        </w:rPr>
        <w:t xml:space="preserve">для проверки написаны на обратной стороне карточки. Кроме этого у детей имеется оценочный лист, куда они самостоятельно выставляют оценки. </w:t>
      </w:r>
      <w:r w:rsidR="00C91406">
        <w:rPr>
          <w:rFonts w:ascii="Times New Roman" w:hAnsi="Times New Roman" w:cs="Times New Roman"/>
          <w:sz w:val="28"/>
          <w:szCs w:val="28"/>
        </w:rPr>
        <w:t xml:space="preserve">Я могу </w:t>
      </w:r>
      <w:r w:rsidR="003360D9">
        <w:rPr>
          <w:rFonts w:ascii="Times New Roman" w:hAnsi="Times New Roman" w:cs="Times New Roman"/>
          <w:sz w:val="28"/>
          <w:szCs w:val="28"/>
        </w:rPr>
        <w:t xml:space="preserve"> проверить любой вопрос и в случае совпадения оценки выставить ее в журнал. </w:t>
      </w:r>
    </w:p>
    <w:p w:rsidR="003360D9" w:rsidRDefault="003360D9" w:rsidP="0033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при изучении темы «Правописание звонких и глухих согласных» были составлены такие карточки: </w:t>
      </w:r>
    </w:p>
    <w:p w:rsidR="003360D9" w:rsidRDefault="003360D9" w:rsidP="0033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D9" w:rsidRDefault="003360D9" w:rsidP="0033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360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60D9" w:rsidRDefault="003360D9" w:rsidP="0033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Лицевая сторона карточки: 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Ро…кий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Сне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Ре…кий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Гла…ь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Скри…ка</w:t>
      </w:r>
    </w:p>
    <w:p w:rsidR="003360D9" w:rsidRDefault="003360D9" w:rsidP="003360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Оборотная сторона карточки: 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Робкий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(робость)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(снега)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Редкий (редеть)</w:t>
      </w:r>
    </w:p>
    <w:p w:rsidR="003360D9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Гладь (гладить) </w:t>
      </w:r>
    </w:p>
    <w:p w:rsidR="003360D9" w:rsidRPr="0038542F" w:rsidRDefault="003360D9" w:rsidP="00C914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Скрипка (скрипеть)</w:t>
      </w:r>
    </w:p>
    <w:p w:rsidR="003360D9" w:rsidRDefault="003360D9" w:rsidP="00A328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3360D9" w:rsidSect="003360D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1406" w:rsidRDefault="00C91406" w:rsidP="00A3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4DDB" w:rsidRDefault="00A328C7" w:rsidP="00A328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карточки дают возможность охватить большой объем изучаемого материала, что позволяет и  выработать прочные орфографические навыки и расширить словарный запас учащихся. </w:t>
      </w:r>
    </w:p>
    <w:p w:rsidR="00F95EE1" w:rsidRDefault="00A328C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концу учебного года, если позволяет состав класса,  можно применить методику взаимного тренажа в парах сменного состава. После </w:t>
      </w:r>
      <w:r w:rsidR="00F95EE1">
        <w:rPr>
          <w:rFonts w:ascii="Times New Roman" w:hAnsi="Times New Roman" w:cs="Times New Roman"/>
          <w:sz w:val="28"/>
          <w:szCs w:val="28"/>
        </w:rPr>
        <w:t>того, как ребята</w:t>
      </w:r>
      <w:r>
        <w:rPr>
          <w:rFonts w:ascii="Times New Roman" w:hAnsi="Times New Roman" w:cs="Times New Roman"/>
          <w:sz w:val="28"/>
          <w:szCs w:val="28"/>
        </w:rPr>
        <w:t xml:space="preserve">, сидящие за одной партой, прокомментируют друг другу свои карточки и выставят оценки, они переходят в новую пару. Такая работа помогает создать необходимые предпосылки для успешной учебной деятельности, так как робкий, слабый ученик, выступая в роли учителя, раз за разом приобретает все большую уверенность в себе и начинает относиться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>к собственной учебной деятельности иначе. Кроме того, он понимает свои пробелы в знаниях и чувствует необходимость их восполнить</w:t>
      </w:r>
      <w:r w:rsidR="00F95EE1">
        <w:rPr>
          <w:rFonts w:ascii="Times New Roman" w:hAnsi="Times New Roman" w:cs="Times New Roman"/>
          <w:sz w:val="28"/>
          <w:szCs w:val="28"/>
        </w:rPr>
        <w:t xml:space="preserve">. Когда по окончании тренажа ведется опрос всего класса, ученики стремятся оправдать свои оценки, а также (в силу своего возраста) переживают за тех, кого они сами оценили. </w:t>
      </w:r>
      <w:r w:rsidR="002C1115">
        <w:rPr>
          <w:rFonts w:ascii="Times New Roman" w:hAnsi="Times New Roman" w:cs="Times New Roman"/>
          <w:sz w:val="28"/>
          <w:szCs w:val="28"/>
        </w:rPr>
        <w:t xml:space="preserve">Так </w:t>
      </w:r>
      <w:r w:rsidR="00F95EE1">
        <w:rPr>
          <w:rFonts w:ascii="Times New Roman" w:hAnsi="Times New Roman" w:cs="Times New Roman"/>
          <w:sz w:val="28"/>
          <w:szCs w:val="28"/>
        </w:rPr>
        <w:t xml:space="preserve"> методика взаимного тренажа в парах сменного и постоянного состава способствует существенному совершенствованию орфографических навыков. </w:t>
      </w:r>
    </w:p>
    <w:p w:rsidR="002C1115" w:rsidRDefault="002C1115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учебной деятельности  во многом зависит от заинтересованности младшего школьника в обучении. А что может заинтересовать </w:t>
      </w:r>
      <w:r w:rsidR="000A48E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>
        <w:rPr>
          <w:rFonts w:ascii="Times New Roman" w:hAnsi="Times New Roman" w:cs="Times New Roman"/>
          <w:sz w:val="28"/>
          <w:szCs w:val="28"/>
        </w:rPr>
        <w:t xml:space="preserve">ученика (не только младшего, но  и старшего звена) больше, чем  </w:t>
      </w:r>
      <w:r w:rsidR="000A48E2">
        <w:rPr>
          <w:rFonts w:ascii="Times New Roman" w:hAnsi="Times New Roman" w:cs="Times New Roman"/>
          <w:sz w:val="28"/>
          <w:szCs w:val="28"/>
        </w:rPr>
        <w:t>компьютер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0A48E2">
        <w:rPr>
          <w:rFonts w:ascii="Times New Roman" w:hAnsi="Times New Roman" w:cs="Times New Roman"/>
          <w:sz w:val="28"/>
          <w:szCs w:val="28"/>
        </w:rPr>
        <w:t xml:space="preserve"> Внедрение  новых информационных технологий в учебный процесс позволяет интенсифицировать процесс обучения, реализовать идеи развивающего обучения, повысить темп  урока,  увеличить объем самостоятельной работы учащихся. </w:t>
      </w:r>
    </w:p>
    <w:p w:rsidR="000A48E2" w:rsidRDefault="000A48E2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Особенностями компьютерного обучения являются наличие оперативной обратной связи, на основе которой осуществляется индивидуализация и дифференциация обучения, обеспечивается беспрерывный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деятельностью учащегося на каждом этапе. Управление обучением с помощью компьютера приводит к резкому повышению эффективности усвоения, активизации мыслительной деятельности учащихся. Компьютер обладает достаточно широкими возможностями для создания благоприятных условий работы по осмыслению орфографического правила, так как в обучающих программах  для учеников начальной школы используются разнообразные формы наглядности, которые демонстрируют языковые явления в динамике с применением цвета, графики,  звука, «оживления» иллюстраций. </w:t>
      </w:r>
      <w:r w:rsidR="00816478">
        <w:rPr>
          <w:rFonts w:ascii="Times New Roman" w:hAnsi="Times New Roman" w:cs="Times New Roman"/>
          <w:sz w:val="28"/>
          <w:szCs w:val="28"/>
        </w:rPr>
        <w:t xml:space="preserve">Кроме того, компьютерная  система упражнений строится с учетом особенностей формирования орфографического навыка и учитывает возможности каждого отдельного обучающегося. </w:t>
      </w:r>
    </w:p>
    <w:p w:rsidR="00816478" w:rsidRDefault="00816478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Умение обосновывать выбор орфограмм в словах имеет решающее значение для овладения орфографической грамотностью. Это умение опирается на знание учащимися условий выбора орфограмм и на сформированное умение видеть «точки» применения орфографических правил. Обоснование выбора орфограмм заключается в определении вида орфограммы и в перечислении условий, от которых зависит данное написание. Все эти действия в совокупности составляют основу упражнений, входящих</w:t>
      </w:r>
      <w:r w:rsidR="00AA2E97">
        <w:rPr>
          <w:rFonts w:ascii="Times New Roman" w:hAnsi="Times New Roman" w:cs="Times New Roman"/>
          <w:sz w:val="28"/>
          <w:szCs w:val="28"/>
        </w:rPr>
        <w:t xml:space="preserve"> в разнообразные компьютерн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A2E97">
        <w:rPr>
          <w:rFonts w:ascii="Times New Roman" w:hAnsi="Times New Roman" w:cs="Times New Roman"/>
          <w:sz w:val="28"/>
          <w:szCs w:val="28"/>
        </w:rPr>
        <w:t>е программы-тренажеры</w:t>
      </w:r>
      <w:r>
        <w:rPr>
          <w:rFonts w:ascii="Times New Roman" w:hAnsi="Times New Roman" w:cs="Times New Roman"/>
          <w:sz w:val="28"/>
          <w:szCs w:val="28"/>
        </w:rPr>
        <w:t xml:space="preserve"> на вставку пропущенных букв-ор</w:t>
      </w:r>
      <w:r w:rsidR="00AA2E97">
        <w:rPr>
          <w:rFonts w:ascii="Times New Roman" w:hAnsi="Times New Roman" w:cs="Times New Roman"/>
          <w:sz w:val="28"/>
          <w:szCs w:val="28"/>
        </w:rPr>
        <w:t>фограмм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2E97" w:rsidRDefault="00AA2E9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эффективность обучения достигается за счет быстрой реакции программы на ответы обучающихся. Решая ту или иную орфографическую задачу, ученик выбирает условие, при котором проявляется орфографическая норма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Введя ответ в компоютер, он мгновенно видит на экране поощряющие или корректирующие комментарии. При традиционном способе обучения учителю не всегда удается обратить достаточно внимания на каждого ученика, </w:t>
      </w:r>
      <w:r w:rsidR="00B40B79">
        <w:rPr>
          <w:rFonts w:ascii="Times New Roman" w:hAnsi="Times New Roman" w:cs="Times New Roman"/>
          <w:sz w:val="28"/>
          <w:szCs w:val="28"/>
        </w:rPr>
        <w:t xml:space="preserve">что легко удается во время индивидуальной  работы на компьютерном тренажере. </w:t>
      </w:r>
    </w:p>
    <w:p w:rsidR="00B40B79" w:rsidRDefault="00B40B79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обучающей программы ученик получает информацию не только о правильных ответах, но и об ошибках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здесь хорошо проявляется  еще одно достоинство  такой работы. Так как зрительное восприятие в усвоении орфографии имеет большое значение, то  компьютер не показывает ошибочного написания.  Программа  показывает только правильное написание слова и демонстрирует правило, объясняющее это написание. </w:t>
      </w:r>
    </w:p>
    <w:p w:rsidR="000E191A" w:rsidRDefault="00AB0F70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и оформление компьютерных упражнений зависит от возраста младших школьников. Чем младше ученики, тем ярче и проще созданные для них задания.  Самые маленькие с удовольствием собирают в корзины грибочки, малинки, орешки, которые содержат слова с пропущенными орфограммами. Попав в корзину (или в кузов грузовичка),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слово проявляется полностью, без пропуска, и тогда ученик видит, правильно или неправильно он  выбрал слово. </w:t>
      </w:r>
    </w:p>
    <w:p w:rsidR="000E191A" w:rsidRDefault="000E191A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четвероклассников возможны  более сложные  задания, обеспечивающие поэтапное формирование основных орфографических умений и навыков.  Например, вставить пропущенные буквы в предложение: </w:t>
      </w:r>
      <w:r w:rsidRPr="000E191A">
        <w:rPr>
          <w:rFonts w:ascii="Times New Roman" w:hAnsi="Times New Roman" w:cs="Times New Roman"/>
          <w:i/>
          <w:sz w:val="28"/>
          <w:szCs w:val="28"/>
        </w:rPr>
        <w:t xml:space="preserve">В  з…лёной  ч…ще  </w:t>
      </w:r>
      <w:proofErr w:type="gramStart"/>
      <w:r w:rsidRPr="000E191A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0E191A">
        <w:rPr>
          <w:rFonts w:ascii="Times New Roman" w:hAnsi="Times New Roman" w:cs="Times New Roman"/>
          <w:i/>
          <w:sz w:val="28"/>
          <w:szCs w:val="28"/>
        </w:rPr>
        <w:t>…тло  и  радос(?)но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E14FC1">
        <w:rPr>
          <w:rFonts w:ascii="Times New Roman" w:hAnsi="Times New Roman" w:cs="Times New Roman"/>
          <w:sz w:val="28"/>
          <w:szCs w:val="28"/>
        </w:rPr>
        <w:t xml:space="preserve">Как видим, довольно короткое предложение насыщено самыми разными орфограммами, что позволяет  проверить умение </w:t>
      </w:r>
      <w:r w:rsidR="00C91406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E14FC1">
        <w:rPr>
          <w:rFonts w:ascii="Times New Roman" w:hAnsi="Times New Roman" w:cs="Times New Roman"/>
          <w:sz w:val="28"/>
          <w:szCs w:val="28"/>
        </w:rPr>
        <w:t xml:space="preserve"> классифицировать орфограмму, сделать осознанный выбор правильного написания, проверить правильность решения данной орфографической задачи. </w:t>
      </w:r>
    </w:p>
    <w:p w:rsidR="00AB0F70" w:rsidRDefault="00AB0F70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2095">
        <w:rPr>
          <w:rFonts w:ascii="Times New Roman" w:hAnsi="Times New Roman" w:cs="Times New Roman"/>
          <w:sz w:val="28"/>
          <w:szCs w:val="28"/>
        </w:rPr>
        <w:t xml:space="preserve">Использование таких заданий способствует воспитанию у </w:t>
      </w:r>
      <w:r w:rsidR="00E14FC1">
        <w:rPr>
          <w:rFonts w:ascii="Times New Roman" w:hAnsi="Times New Roman" w:cs="Times New Roman"/>
          <w:sz w:val="28"/>
          <w:szCs w:val="28"/>
        </w:rPr>
        <w:t>обучающихся начальной школы</w:t>
      </w:r>
      <w:r w:rsidR="00B42095">
        <w:rPr>
          <w:rFonts w:ascii="Times New Roman" w:hAnsi="Times New Roman" w:cs="Times New Roman"/>
          <w:sz w:val="28"/>
          <w:szCs w:val="28"/>
        </w:rPr>
        <w:t xml:space="preserve"> трудолюбия, ответственности и вырабатывает привычку к регулярной работе.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16EAD" w:rsidRDefault="00E14FC1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Особый интерес у младших школьников вызывают учебно-игровые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учителя их ценность заключается в том, что их использование повышает мотивацию обучения и обеспечивает высоку</w:t>
      </w:r>
      <w:r w:rsidR="00D16EAD">
        <w:rPr>
          <w:rFonts w:ascii="Times New Roman" w:hAnsi="Times New Roman" w:cs="Times New Roman"/>
          <w:sz w:val="28"/>
          <w:szCs w:val="28"/>
        </w:rPr>
        <w:t>ю работоспособность обучаемого, так как результат в игре  напрямую зависит от успешного выполнения заданий</w:t>
      </w:r>
      <w:proofErr w:type="gramStart"/>
      <w:r w:rsidR="00D16E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6EAD">
        <w:rPr>
          <w:rFonts w:ascii="Times New Roman" w:hAnsi="Times New Roman" w:cs="Times New Roman"/>
          <w:sz w:val="28"/>
          <w:szCs w:val="28"/>
        </w:rPr>
        <w:t xml:space="preserve"> Положительные эмоции от победы вызывают у детей желание добиться новых успехов. </w:t>
      </w:r>
    </w:p>
    <w:p w:rsidR="00D16EAD" w:rsidRDefault="00D16EAD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примера можно отметить комьютерную  игру «Орфографический футбол»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Работа с программой начинается тогда, когда в воротах загорается слово с пропущенной буквой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Учащийся должен ввести в компьютер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недостающую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бувку. Если ответ правильный, то мяч летит в ворота и игрок забивает гол. После этого  в воротах загорается новое слово. В случае неправильного ответа компьютер сообщает об этом учащемуся, и слово появляется  в правильном написании в штрафной колонке.  </w:t>
      </w:r>
    </w:p>
    <w:p w:rsidR="00E14FC1" w:rsidRDefault="00D16EAD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Подобные компьютерные учебно-игровые  программы призваны снять орфографические трудности, наибольшую эффективность они имеют для запоминания  словарных слов. </w:t>
      </w:r>
      <w:r w:rsidR="00E14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использую их</w:t>
      </w:r>
      <w:r w:rsidR="00DC67B6">
        <w:rPr>
          <w:rFonts w:ascii="Times New Roman" w:hAnsi="Times New Roman" w:cs="Times New Roman"/>
          <w:sz w:val="28"/>
          <w:szCs w:val="28"/>
        </w:rPr>
        <w:t xml:space="preserve">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67B6">
        <w:rPr>
          <w:rFonts w:ascii="Times New Roman" w:hAnsi="Times New Roman" w:cs="Times New Roman"/>
          <w:sz w:val="28"/>
          <w:szCs w:val="28"/>
        </w:rPr>
        <w:t xml:space="preserve">орфографические тренажеры параллельно с традиционными средствами обучения.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406" w:rsidRDefault="00DC67B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использование разного рода тренажеров в работе над орфографическими правилами позволяет мне решить задачу по организации индивидуальной работы учащихся, а в комплексе с другими средствами обучения  дает более высокий уровень грамотности, способствует формированию навыков самостоятельной работы и, в конечном итоге,   позволяет повысить орфографическую зоркость младших школьников.       </w:t>
      </w:r>
    </w:p>
    <w:p w:rsidR="00C91406" w:rsidRDefault="00C9140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6" w:rsidRDefault="00C9140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6" w:rsidRDefault="00C9140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406" w:rsidRDefault="00C9140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DC67B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Львов</w:t>
      </w:r>
      <w:r w:rsidR="00C91406" w:rsidRPr="00C91406">
        <w:rPr>
          <w:rFonts w:ascii="Times New Roman" w:hAnsi="Times New Roman" w:cs="Times New Roman"/>
          <w:sz w:val="28"/>
          <w:szCs w:val="28"/>
        </w:rPr>
        <w:t xml:space="preserve"> М. Р. Правописание в начальных классах / М. Р. Львов. – М.</w:t>
      </w:r>
      <w:proofErr w:type="gramStart"/>
      <w:r w:rsidR="00C91406" w:rsidRPr="00C9140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91406" w:rsidRPr="00C91406">
        <w:rPr>
          <w:rFonts w:ascii="Times New Roman" w:hAnsi="Times New Roman" w:cs="Times New Roman"/>
          <w:sz w:val="28"/>
          <w:szCs w:val="28"/>
        </w:rPr>
        <w:t xml:space="preserve"> Просвещение, 1990. – 160 с.</w:t>
      </w:r>
    </w:p>
    <w:p w:rsidR="006638D7" w:rsidRDefault="00DC67B6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8D7">
        <w:rPr>
          <w:rFonts w:ascii="Times New Roman" w:hAnsi="Times New Roman" w:cs="Times New Roman"/>
          <w:sz w:val="28"/>
          <w:szCs w:val="28"/>
        </w:rPr>
        <w:t>Маслова</w:t>
      </w:r>
      <w:r w:rsidR="006638D7" w:rsidRPr="006638D7">
        <w:rPr>
          <w:rFonts w:ascii="Times New Roman" w:hAnsi="Times New Roman" w:cs="Times New Roman"/>
          <w:sz w:val="28"/>
          <w:szCs w:val="28"/>
        </w:rPr>
        <w:t xml:space="preserve"> Л. М. Выработка орфографической зоркости и навыков грамотного письма / Л. М. Маслова // Русский язык</w:t>
      </w:r>
      <w:proofErr w:type="gramStart"/>
      <w:r w:rsidR="006638D7" w:rsidRPr="006638D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638D7" w:rsidRPr="006638D7">
        <w:rPr>
          <w:rFonts w:ascii="Times New Roman" w:hAnsi="Times New Roman" w:cs="Times New Roman"/>
          <w:sz w:val="28"/>
          <w:szCs w:val="28"/>
        </w:rPr>
        <w:t xml:space="preserve"> прил. к газ. «Первое сент.». – 2006. – № 10. – С. 24-25.</w:t>
      </w: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Мишина А.П.  Словарно-орфографическая работа на уроках русского языка. // Начальная школа. – 2007. – №8. – С.26 – 31.</w:t>
      </w: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Никулина</w:t>
      </w:r>
      <w:r w:rsidRPr="006638D7">
        <w:rPr>
          <w:rFonts w:ascii="Times New Roman" w:hAnsi="Times New Roman" w:cs="Times New Roman"/>
          <w:sz w:val="28"/>
          <w:szCs w:val="28"/>
        </w:rPr>
        <w:t xml:space="preserve"> А. В. Основные проблемы формирования орфографической зоркости младших школьников в условиях системнодеятельностного подхода / А. В. Никулина // Молодой ученый. – 2015. – № 12. – С. 788-790. </w:t>
      </w: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Хахалева  Н.Н.  Роль  компьютера в процессе овладения орфографией  // Русский язык в школе. – 2001. –  № 1. – С.13 – 18.  </w:t>
      </w: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8D7" w:rsidRDefault="006638D7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2095" w:rsidRDefault="00B42095" w:rsidP="002C11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EE1" w:rsidRDefault="00F95EE1" w:rsidP="00F95EE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BA3" w:rsidRPr="003E1BA3" w:rsidRDefault="003E1BA3" w:rsidP="003E1B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BA3" w:rsidRPr="003E1BA3" w:rsidRDefault="003E1BA3" w:rsidP="003E1BA3">
      <w:pPr>
        <w:rPr>
          <w:rFonts w:ascii="Times New Roman" w:hAnsi="Times New Roman" w:cs="Times New Roman"/>
          <w:sz w:val="28"/>
          <w:szCs w:val="28"/>
        </w:rPr>
      </w:pPr>
    </w:p>
    <w:p w:rsidR="00CD50BE" w:rsidRPr="00CD50BE" w:rsidRDefault="00CD50BE" w:rsidP="00CD50BE">
      <w:pPr>
        <w:rPr>
          <w:rFonts w:ascii="Times New Roman" w:hAnsi="Times New Roman" w:cs="Times New Roman"/>
          <w:sz w:val="28"/>
          <w:szCs w:val="28"/>
        </w:rPr>
      </w:pPr>
    </w:p>
    <w:p w:rsidR="00CD50BE" w:rsidRPr="00CD50BE" w:rsidRDefault="00CD50BE">
      <w:pPr>
        <w:rPr>
          <w:rFonts w:ascii="Times New Roman" w:hAnsi="Times New Roman" w:cs="Times New Roman"/>
          <w:sz w:val="28"/>
          <w:szCs w:val="28"/>
        </w:rPr>
      </w:pPr>
    </w:p>
    <w:sectPr w:rsidR="00CD50BE" w:rsidRPr="00CD50BE" w:rsidSect="003360D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D50BE"/>
    <w:rsid w:val="0002397E"/>
    <w:rsid w:val="00050E79"/>
    <w:rsid w:val="000A48E2"/>
    <w:rsid w:val="000E191A"/>
    <w:rsid w:val="00293F69"/>
    <w:rsid w:val="002C1115"/>
    <w:rsid w:val="003360D9"/>
    <w:rsid w:val="003652E4"/>
    <w:rsid w:val="0038542F"/>
    <w:rsid w:val="003E1BA3"/>
    <w:rsid w:val="006638D7"/>
    <w:rsid w:val="006C1936"/>
    <w:rsid w:val="007E134C"/>
    <w:rsid w:val="00816478"/>
    <w:rsid w:val="009E4DDB"/>
    <w:rsid w:val="00A328C7"/>
    <w:rsid w:val="00AA2E97"/>
    <w:rsid w:val="00AB0F70"/>
    <w:rsid w:val="00B30739"/>
    <w:rsid w:val="00B40B79"/>
    <w:rsid w:val="00B42095"/>
    <w:rsid w:val="00C91406"/>
    <w:rsid w:val="00CD50BE"/>
    <w:rsid w:val="00D16EAD"/>
    <w:rsid w:val="00DC67B6"/>
    <w:rsid w:val="00E14FC1"/>
    <w:rsid w:val="00F9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1717</Words>
  <Characters>9790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2024-02-28T17:32:00Z</dcterms:created>
  <dcterms:modified xsi:type="dcterms:W3CDTF">2024-02-28T17:32:00Z</dcterms:modified>
</cp:coreProperties>
</file>