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C3" w:rsidRPr="00604F2B" w:rsidRDefault="00787291" w:rsidP="005715C3">
      <w:pPr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  <w:r w:rsidRPr="00787291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организация</w:t>
      </w:r>
      <w:r w:rsidR="005715C3" w:rsidRPr="00604F2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настав</w:t>
      </w:r>
      <w:r w:rsidR="00DC1B3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ничества в работе с обучающимися в си</w:t>
      </w:r>
      <w:r w:rsidR="00415A2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стеме дополнительного </w:t>
      </w:r>
      <w:r w:rsidR="00DC1B3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ОБРАЗОВАНИЯ.</w:t>
      </w:r>
    </w:p>
    <w:p w:rsidR="005715C3" w:rsidRPr="00604F2B" w:rsidRDefault="005715C3" w:rsidP="005715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2B">
        <w:rPr>
          <w:rFonts w:ascii="Times New Roman" w:hAnsi="Times New Roman" w:cs="Times New Roman"/>
          <w:sz w:val="28"/>
          <w:szCs w:val="28"/>
        </w:rPr>
        <w:t>Шляпкина Е.А.</w:t>
      </w:r>
    </w:p>
    <w:p w:rsidR="005715C3" w:rsidRDefault="00415A24" w:rsidP="00604F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ГБНОУ «Образовательный комплекс «Смена</w:t>
      </w:r>
      <w:r w:rsidR="005715C3" w:rsidRPr="00604F2B">
        <w:rPr>
          <w:rFonts w:ascii="Times New Roman" w:hAnsi="Times New Roman" w:cs="Times New Roman"/>
          <w:sz w:val="28"/>
          <w:szCs w:val="28"/>
        </w:rPr>
        <w:t>»</w:t>
      </w:r>
    </w:p>
    <w:p w:rsidR="00604F2B" w:rsidRPr="00604F2B" w:rsidRDefault="00604F2B" w:rsidP="00604F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AB7" w:rsidRPr="00604F2B" w:rsidRDefault="00F70D41" w:rsidP="005114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F2B">
        <w:rPr>
          <w:rFonts w:ascii="Times New Roman" w:hAnsi="Times New Roman" w:cs="Times New Roman"/>
          <w:sz w:val="28"/>
          <w:szCs w:val="28"/>
        </w:rPr>
        <w:t>В ХХ</w:t>
      </w:r>
      <w:r w:rsidRPr="00604F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4F2B">
        <w:rPr>
          <w:rFonts w:ascii="Times New Roman" w:hAnsi="Times New Roman" w:cs="Times New Roman"/>
          <w:sz w:val="28"/>
          <w:szCs w:val="28"/>
        </w:rPr>
        <w:t xml:space="preserve"> </w:t>
      </w:r>
      <w:r w:rsidR="00013850">
        <w:rPr>
          <w:rFonts w:ascii="Times New Roman" w:hAnsi="Times New Roman" w:cs="Times New Roman"/>
          <w:sz w:val="28"/>
          <w:szCs w:val="28"/>
        </w:rPr>
        <w:t>веке произошё</w:t>
      </w:r>
      <w:r w:rsidR="00013850" w:rsidRPr="00604F2B">
        <w:rPr>
          <w:rFonts w:ascii="Times New Roman" w:hAnsi="Times New Roman" w:cs="Times New Roman"/>
          <w:sz w:val="28"/>
          <w:szCs w:val="28"/>
        </w:rPr>
        <w:t>л</w:t>
      </w:r>
      <w:r w:rsidR="00BD54EF" w:rsidRPr="00604F2B">
        <w:rPr>
          <w:rFonts w:ascii="Times New Roman" w:hAnsi="Times New Roman" w:cs="Times New Roman"/>
          <w:sz w:val="28"/>
          <w:szCs w:val="28"/>
        </w:rPr>
        <w:t xml:space="preserve"> переход к </w:t>
      </w:r>
      <w:r w:rsidR="007F7AF4" w:rsidRPr="00604F2B">
        <w:rPr>
          <w:rFonts w:ascii="Times New Roman" w:hAnsi="Times New Roman" w:cs="Times New Roman"/>
          <w:sz w:val="28"/>
          <w:szCs w:val="28"/>
        </w:rPr>
        <w:t>обществу, которое</w:t>
      </w:r>
      <w:r w:rsidRPr="00604F2B">
        <w:rPr>
          <w:rFonts w:ascii="Times New Roman" w:hAnsi="Times New Roman" w:cs="Times New Roman"/>
          <w:sz w:val="28"/>
          <w:szCs w:val="28"/>
        </w:rPr>
        <w:t xml:space="preserve"> часто называют </w:t>
      </w:r>
      <w:r w:rsidR="00BD54EF" w:rsidRPr="00604F2B">
        <w:rPr>
          <w:rFonts w:ascii="Times New Roman" w:hAnsi="Times New Roman" w:cs="Times New Roman"/>
          <w:sz w:val="28"/>
          <w:szCs w:val="28"/>
        </w:rPr>
        <w:t>VUCA-</w:t>
      </w:r>
      <w:r w:rsidR="005715C3" w:rsidRPr="00604F2B">
        <w:rPr>
          <w:rFonts w:ascii="Times New Roman" w:hAnsi="Times New Roman" w:cs="Times New Roman"/>
          <w:sz w:val="28"/>
          <w:szCs w:val="28"/>
        </w:rPr>
        <w:t xml:space="preserve"> </w:t>
      </w:r>
      <w:r w:rsidR="00604F2B">
        <w:rPr>
          <w:rFonts w:ascii="Times New Roman" w:hAnsi="Times New Roman" w:cs="Times New Roman"/>
          <w:sz w:val="28"/>
          <w:szCs w:val="28"/>
        </w:rPr>
        <w:t>мир, т</w:t>
      </w:r>
      <w:r w:rsidR="005715C3" w:rsidRPr="00604F2B">
        <w:rPr>
          <w:rFonts w:ascii="Times New Roman" w:hAnsi="Times New Roman" w:cs="Times New Roman"/>
          <w:sz w:val="28"/>
          <w:szCs w:val="28"/>
        </w:rPr>
        <w:t xml:space="preserve">о есть к жизни </w:t>
      </w:r>
      <w:r w:rsidRPr="00604F2B">
        <w:rPr>
          <w:rFonts w:ascii="Times New Roman" w:hAnsi="Times New Roman" w:cs="Times New Roman"/>
          <w:sz w:val="28"/>
          <w:szCs w:val="28"/>
        </w:rPr>
        <w:t xml:space="preserve">нестабильной </w:t>
      </w:r>
      <w:r w:rsidR="005715C3" w:rsidRPr="00604F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4F2B">
        <w:rPr>
          <w:rFonts w:ascii="Times New Roman" w:hAnsi="Times New Roman" w:cs="Times New Roman"/>
          <w:sz w:val="28"/>
          <w:szCs w:val="28"/>
        </w:rPr>
        <w:t>Volatility</w:t>
      </w:r>
      <w:proofErr w:type="spellEnd"/>
      <w:r w:rsidR="005715C3" w:rsidRPr="00604F2B">
        <w:rPr>
          <w:rFonts w:ascii="Times New Roman" w:hAnsi="Times New Roman" w:cs="Times New Roman"/>
          <w:sz w:val="28"/>
          <w:szCs w:val="28"/>
        </w:rPr>
        <w:t xml:space="preserve">), </w:t>
      </w:r>
      <w:r w:rsidRPr="00604F2B">
        <w:rPr>
          <w:rFonts w:ascii="Times New Roman" w:hAnsi="Times New Roman" w:cs="Times New Roman"/>
          <w:sz w:val="28"/>
          <w:szCs w:val="28"/>
        </w:rPr>
        <w:t xml:space="preserve">неопределенной </w:t>
      </w:r>
      <w:r w:rsidR="005715C3" w:rsidRPr="00604F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4F2B">
        <w:rPr>
          <w:rFonts w:ascii="Times New Roman" w:hAnsi="Times New Roman" w:cs="Times New Roman"/>
          <w:sz w:val="28"/>
          <w:szCs w:val="28"/>
        </w:rPr>
        <w:t>Uncertainty</w:t>
      </w:r>
      <w:proofErr w:type="spellEnd"/>
      <w:r w:rsidR="005715C3" w:rsidRPr="00604F2B">
        <w:rPr>
          <w:rFonts w:ascii="Times New Roman" w:hAnsi="Times New Roman" w:cs="Times New Roman"/>
          <w:sz w:val="28"/>
          <w:szCs w:val="28"/>
        </w:rPr>
        <w:t xml:space="preserve">), </w:t>
      </w:r>
      <w:r w:rsidRPr="00604F2B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="005715C3" w:rsidRPr="00604F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4F2B">
        <w:rPr>
          <w:rFonts w:ascii="Times New Roman" w:hAnsi="Times New Roman" w:cs="Times New Roman"/>
          <w:sz w:val="28"/>
          <w:szCs w:val="28"/>
        </w:rPr>
        <w:t>Complexity</w:t>
      </w:r>
      <w:proofErr w:type="spellEnd"/>
      <w:r w:rsidR="005715C3" w:rsidRPr="00604F2B">
        <w:rPr>
          <w:rFonts w:ascii="Times New Roman" w:hAnsi="Times New Roman" w:cs="Times New Roman"/>
          <w:sz w:val="28"/>
          <w:szCs w:val="28"/>
        </w:rPr>
        <w:t>), и </w:t>
      </w:r>
      <w:r w:rsidRPr="00604F2B">
        <w:rPr>
          <w:rFonts w:ascii="Times New Roman" w:hAnsi="Times New Roman" w:cs="Times New Roman"/>
          <w:sz w:val="28"/>
          <w:szCs w:val="28"/>
        </w:rPr>
        <w:t xml:space="preserve">неоднозначной </w:t>
      </w:r>
      <w:r w:rsidR="005715C3" w:rsidRPr="00604F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4F2B">
        <w:rPr>
          <w:rFonts w:ascii="Times New Roman" w:hAnsi="Times New Roman" w:cs="Times New Roman"/>
          <w:sz w:val="28"/>
          <w:szCs w:val="28"/>
        </w:rPr>
        <w:t>Ambiguity</w:t>
      </w:r>
      <w:proofErr w:type="spellEnd"/>
      <w:r w:rsidR="005715C3" w:rsidRPr="00604F2B">
        <w:rPr>
          <w:rFonts w:ascii="Times New Roman" w:hAnsi="Times New Roman" w:cs="Times New Roman"/>
          <w:sz w:val="28"/>
          <w:szCs w:val="28"/>
        </w:rPr>
        <w:t>). В этих условиях помимо привычных предметных навыков людям не</w:t>
      </w:r>
      <w:r w:rsidR="00013850">
        <w:rPr>
          <w:rFonts w:ascii="Times New Roman" w:hAnsi="Times New Roman" w:cs="Times New Roman"/>
          <w:sz w:val="28"/>
          <w:szCs w:val="28"/>
        </w:rPr>
        <w:t>обходимы экзистенциальные компетенции</w:t>
      </w:r>
      <w:r w:rsidR="005715C3" w:rsidRPr="00604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2E0" w:rsidRPr="00604F2B" w:rsidRDefault="00511454" w:rsidP="007F7AF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4F2B">
        <w:rPr>
          <w:sz w:val="28"/>
          <w:szCs w:val="28"/>
        </w:rPr>
        <w:t xml:space="preserve">Следуя </w:t>
      </w:r>
      <w:r w:rsidR="003C0CAD" w:rsidRPr="00604F2B">
        <w:rPr>
          <w:sz w:val="28"/>
          <w:szCs w:val="28"/>
        </w:rPr>
        <w:t xml:space="preserve">этим </w:t>
      </w:r>
      <w:r w:rsidRPr="00604F2B">
        <w:rPr>
          <w:sz w:val="28"/>
          <w:szCs w:val="28"/>
        </w:rPr>
        <w:t>тенденциям, росс</w:t>
      </w:r>
      <w:r w:rsidR="00F70D41" w:rsidRPr="00604F2B">
        <w:rPr>
          <w:sz w:val="28"/>
          <w:szCs w:val="28"/>
        </w:rPr>
        <w:t>ийское образование меняе</w:t>
      </w:r>
      <w:r w:rsidRPr="00604F2B">
        <w:rPr>
          <w:sz w:val="28"/>
          <w:szCs w:val="28"/>
        </w:rPr>
        <w:t>т модель работы. Пока что сохраняется, но постепенно уходит в прошло</w:t>
      </w:r>
      <w:r w:rsidR="00F70D41" w:rsidRPr="00604F2B">
        <w:rPr>
          <w:sz w:val="28"/>
          <w:szCs w:val="28"/>
        </w:rPr>
        <w:t>е, модель 1.0, в которой преподаватель</w:t>
      </w:r>
      <w:r w:rsidRPr="00604F2B">
        <w:rPr>
          <w:sz w:val="28"/>
          <w:szCs w:val="28"/>
        </w:rPr>
        <w:t xml:space="preserve"> транслирует инф</w:t>
      </w:r>
      <w:r w:rsidR="00415A24">
        <w:rPr>
          <w:sz w:val="28"/>
          <w:szCs w:val="28"/>
        </w:rPr>
        <w:t>ормацию, а обучающиеся</w:t>
      </w:r>
      <w:r w:rsidR="00F70D41" w:rsidRPr="00604F2B">
        <w:rPr>
          <w:sz w:val="28"/>
          <w:szCs w:val="28"/>
        </w:rPr>
        <w:t xml:space="preserve"> запоминают её</w:t>
      </w:r>
      <w:r w:rsidRPr="00604F2B">
        <w:rPr>
          <w:sz w:val="28"/>
          <w:szCs w:val="28"/>
        </w:rPr>
        <w:t xml:space="preserve"> и воспроизводят. </w:t>
      </w:r>
      <w:r w:rsidR="00787291" w:rsidRPr="00604F2B">
        <w:rPr>
          <w:sz w:val="28"/>
          <w:szCs w:val="28"/>
        </w:rPr>
        <w:t>Образование,</w:t>
      </w:r>
      <w:r w:rsidRPr="00604F2B">
        <w:rPr>
          <w:sz w:val="28"/>
          <w:szCs w:val="28"/>
        </w:rPr>
        <w:t xml:space="preserve"> </w:t>
      </w:r>
      <w:r w:rsidR="00F70D41" w:rsidRPr="00604F2B">
        <w:rPr>
          <w:sz w:val="28"/>
          <w:szCs w:val="28"/>
        </w:rPr>
        <w:t xml:space="preserve">активно </w:t>
      </w:r>
      <w:r w:rsidR="007F7AF4" w:rsidRPr="00604F2B">
        <w:rPr>
          <w:sz w:val="28"/>
          <w:szCs w:val="28"/>
        </w:rPr>
        <w:t>используя</w:t>
      </w:r>
      <w:r w:rsidR="00F70D41" w:rsidRPr="00604F2B">
        <w:rPr>
          <w:sz w:val="28"/>
          <w:szCs w:val="28"/>
        </w:rPr>
        <w:t xml:space="preserve"> модель к</w:t>
      </w:r>
      <w:r w:rsidR="003C0CAD" w:rsidRPr="00604F2B">
        <w:rPr>
          <w:sz w:val="28"/>
          <w:szCs w:val="28"/>
        </w:rPr>
        <w:t xml:space="preserve">оллективного </w:t>
      </w:r>
      <w:proofErr w:type="spellStart"/>
      <w:r w:rsidR="003C0CAD" w:rsidRPr="00604F2B">
        <w:rPr>
          <w:sz w:val="28"/>
          <w:szCs w:val="28"/>
        </w:rPr>
        <w:t>кейсового</w:t>
      </w:r>
      <w:proofErr w:type="spellEnd"/>
      <w:r w:rsidR="003C0CAD" w:rsidRPr="00604F2B">
        <w:rPr>
          <w:sz w:val="28"/>
          <w:szCs w:val="28"/>
        </w:rPr>
        <w:t xml:space="preserve"> </w:t>
      </w:r>
      <w:r w:rsidR="00F70D41" w:rsidRPr="00604F2B">
        <w:rPr>
          <w:sz w:val="28"/>
          <w:szCs w:val="28"/>
        </w:rPr>
        <w:t>обучения</w:t>
      </w:r>
      <w:r w:rsidR="003C0CAD" w:rsidRPr="00604F2B">
        <w:rPr>
          <w:sz w:val="28"/>
          <w:szCs w:val="28"/>
        </w:rPr>
        <w:t>-</w:t>
      </w:r>
      <w:r w:rsidR="00F70D41" w:rsidRPr="00604F2B">
        <w:rPr>
          <w:sz w:val="28"/>
          <w:szCs w:val="28"/>
        </w:rPr>
        <w:t xml:space="preserve"> 2.0</w:t>
      </w:r>
      <w:r w:rsidR="007F7AF4" w:rsidRPr="00604F2B">
        <w:rPr>
          <w:sz w:val="28"/>
          <w:szCs w:val="28"/>
        </w:rPr>
        <w:t xml:space="preserve">, </w:t>
      </w:r>
      <w:r w:rsidRPr="00604F2B">
        <w:rPr>
          <w:sz w:val="28"/>
          <w:szCs w:val="28"/>
        </w:rPr>
        <w:t xml:space="preserve">стремится к модели 3.0, </w:t>
      </w:r>
      <w:r w:rsidR="00787291">
        <w:rPr>
          <w:sz w:val="28"/>
          <w:szCs w:val="28"/>
        </w:rPr>
        <w:t>предусматривающей</w:t>
      </w:r>
      <w:r w:rsidRPr="00604F2B">
        <w:rPr>
          <w:sz w:val="28"/>
          <w:szCs w:val="28"/>
        </w:rPr>
        <w:t xml:space="preserve"> постановку персон</w:t>
      </w:r>
      <w:r w:rsidR="003C0CAD" w:rsidRPr="00604F2B">
        <w:rPr>
          <w:sz w:val="28"/>
          <w:szCs w:val="28"/>
        </w:rPr>
        <w:t>альных целей для каждого учащегося</w:t>
      </w:r>
      <w:r w:rsidRPr="00604F2B">
        <w:rPr>
          <w:sz w:val="28"/>
          <w:szCs w:val="28"/>
        </w:rPr>
        <w:t xml:space="preserve"> и поиск наиболее </w:t>
      </w:r>
      <w:r w:rsidR="007F7AF4" w:rsidRPr="00604F2B">
        <w:rPr>
          <w:sz w:val="28"/>
          <w:szCs w:val="28"/>
        </w:rPr>
        <w:t xml:space="preserve">оптимального </w:t>
      </w:r>
      <w:r w:rsidRPr="00604F2B">
        <w:rPr>
          <w:sz w:val="28"/>
          <w:szCs w:val="28"/>
        </w:rPr>
        <w:t>способа проверки его знаний.</w:t>
      </w:r>
      <w:r w:rsidR="007F7AF4" w:rsidRPr="00604F2B">
        <w:rPr>
          <w:sz w:val="28"/>
          <w:szCs w:val="28"/>
        </w:rPr>
        <w:t xml:space="preserve"> </w:t>
      </w:r>
      <w:r w:rsidR="00787291">
        <w:rPr>
          <w:sz w:val="28"/>
          <w:szCs w:val="28"/>
        </w:rPr>
        <w:t>На такую деятельность и направлено наставничество.</w:t>
      </w:r>
    </w:p>
    <w:p w:rsidR="00DF7FA1" w:rsidRDefault="00DF7FA1" w:rsidP="007F7AF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F7FA1">
        <w:rPr>
          <w:bCs/>
          <w:sz w:val="28"/>
          <w:szCs w:val="28"/>
        </w:rPr>
        <w:t>Наставничество</w:t>
      </w:r>
      <w:r w:rsidRPr="00DF7FA1">
        <w:rPr>
          <w:sz w:val="28"/>
          <w:szCs w:val="28"/>
        </w:rPr>
        <w:t xml:space="preserve"> -  универсальная технология передачи опыта, знаний, формирования навыков, </w:t>
      </w:r>
      <w:proofErr w:type="gramStart"/>
      <w:r w:rsidRPr="00DF7FA1">
        <w:rPr>
          <w:sz w:val="28"/>
          <w:szCs w:val="28"/>
        </w:rPr>
        <w:t xml:space="preserve">компетенций,  </w:t>
      </w:r>
      <w:proofErr w:type="spellStart"/>
      <w:r w:rsidRPr="00DF7FA1">
        <w:rPr>
          <w:sz w:val="28"/>
          <w:szCs w:val="28"/>
        </w:rPr>
        <w:t>метакомпетенций</w:t>
      </w:r>
      <w:proofErr w:type="spellEnd"/>
      <w:proofErr w:type="gramEnd"/>
      <w:r w:rsidRPr="00DF7FA1">
        <w:rPr>
          <w:sz w:val="28"/>
          <w:szCs w:val="28"/>
        </w:rPr>
        <w:t xml:space="preserve">  и  ценностей  через  неформальное  </w:t>
      </w:r>
      <w:proofErr w:type="spellStart"/>
      <w:r w:rsidRPr="00DF7FA1">
        <w:rPr>
          <w:sz w:val="28"/>
          <w:szCs w:val="28"/>
        </w:rPr>
        <w:t>взаимообогащающее</w:t>
      </w:r>
      <w:proofErr w:type="spellEnd"/>
      <w:r w:rsidRPr="00DF7FA1">
        <w:rPr>
          <w:sz w:val="28"/>
          <w:szCs w:val="28"/>
        </w:rPr>
        <w:t xml:space="preserve"> общение, основанное на доверии и партнерстве.</w:t>
      </w:r>
    </w:p>
    <w:p w:rsidR="00415A24" w:rsidRDefault="003E1B4C" w:rsidP="007F7AF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4F2B">
        <w:rPr>
          <w:sz w:val="28"/>
          <w:szCs w:val="28"/>
        </w:rPr>
        <w:t>В 2013 г. на совместном заседании Госсовета РФ и Комиссии при Президенте РФ по мониторингу достижения целевых показателей социально-экономического развития</w:t>
      </w:r>
      <w:r w:rsidRPr="00604F2B">
        <w:rPr>
          <w:rFonts w:ascii="PT Serif" w:hAnsi="PT Serif"/>
          <w:sz w:val="28"/>
          <w:szCs w:val="28"/>
        </w:rPr>
        <w:t xml:space="preserve"> </w:t>
      </w:r>
      <w:r w:rsidRPr="00604F2B">
        <w:rPr>
          <w:sz w:val="28"/>
          <w:szCs w:val="28"/>
        </w:rPr>
        <w:t>был поднят вопрос о возро</w:t>
      </w:r>
      <w:r w:rsidR="00787291">
        <w:rPr>
          <w:sz w:val="28"/>
          <w:szCs w:val="28"/>
        </w:rPr>
        <w:t>ждении института наставничества.</w:t>
      </w:r>
      <w:r w:rsidRPr="00604F2B">
        <w:rPr>
          <w:sz w:val="28"/>
          <w:szCs w:val="28"/>
        </w:rPr>
        <w:t xml:space="preserve"> Агентством стратегических инициатив в 2018 г. был запущен системный проект по созданию школы наставничества для молодежи, разработке комплексной образовательной программы для наставников, тиражированию лучших практик наставничества и созданию системы мотивации наставничества. </w:t>
      </w:r>
    </w:p>
    <w:p w:rsidR="00343773" w:rsidRPr="00604F2B" w:rsidRDefault="003E1B4C" w:rsidP="007F7AF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4F2B">
        <w:rPr>
          <w:sz w:val="28"/>
          <w:szCs w:val="28"/>
        </w:rPr>
        <w:lastRenderedPageBreak/>
        <w:t>Национальный проект «Образование» также содержит вопрос</w:t>
      </w:r>
      <w:r w:rsidR="00343773" w:rsidRPr="00604F2B">
        <w:rPr>
          <w:sz w:val="28"/>
          <w:szCs w:val="28"/>
        </w:rPr>
        <w:t>ы осуществления наставничества</w:t>
      </w:r>
      <w:r w:rsidRPr="00604F2B">
        <w:rPr>
          <w:sz w:val="28"/>
          <w:szCs w:val="28"/>
        </w:rPr>
        <w:t xml:space="preserve">. </w:t>
      </w:r>
      <w:r w:rsidR="00AF3885" w:rsidRPr="00604F2B">
        <w:rPr>
          <w:sz w:val="28"/>
          <w:szCs w:val="28"/>
        </w:rPr>
        <w:t xml:space="preserve">Суть </w:t>
      </w:r>
      <w:r w:rsidRPr="00604F2B">
        <w:rPr>
          <w:sz w:val="28"/>
          <w:szCs w:val="28"/>
        </w:rPr>
        <w:t xml:space="preserve">идей наставничества в образовании </w:t>
      </w:r>
      <w:r w:rsidR="00787291">
        <w:rPr>
          <w:sz w:val="28"/>
          <w:szCs w:val="28"/>
        </w:rPr>
        <w:t xml:space="preserve">наиболее полно </w:t>
      </w:r>
      <w:r w:rsidRPr="00604F2B">
        <w:rPr>
          <w:sz w:val="28"/>
          <w:szCs w:val="28"/>
        </w:rPr>
        <w:t>представлена в «Методологии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образовательным общеобразовательным и программам СПО, в том числе, с применением лучших практик обмена опытом между обучающимися»</w:t>
      </w:r>
      <w:r w:rsidR="0037569A" w:rsidRPr="00604F2B">
        <w:t xml:space="preserve"> </w:t>
      </w:r>
      <w:r w:rsidR="0037569A" w:rsidRPr="00604F2B">
        <w:rPr>
          <w:sz w:val="28"/>
          <w:szCs w:val="28"/>
        </w:rPr>
        <w:t>[</w:t>
      </w:r>
      <w:r w:rsidR="00604F2B">
        <w:rPr>
          <w:sz w:val="28"/>
          <w:szCs w:val="28"/>
        </w:rPr>
        <w:t>1</w:t>
      </w:r>
      <w:r w:rsidR="0037569A" w:rsidRPr="00604F2B">
        <w:rPr>
          <w:sz w:val="28"/>
          <w:szCs w:val="28"/>
        </w:rPr>
        <w:t>].</w:t>
      </w:r>
    </w:p>
    <w:p w:rsidR="00787291" w:rsidRPr="00604F2B" w:rsidRDefault="00787291" w:rsidP="0078729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4F2B">
        <w:rPr>
          <w:sz w:val="28"/>
          <w:szCs w:val="28"/>
        </w:rPr>
        <w:t>Педаго</w:t>
      </w:r>
      <w:r w:rsidR="00415A24">
        <w:rPr>
          <w:sz w:val="28"/>
          <w:szCs w:val="28"/>
        </w:rPr>
        <w:t xml:space="preserve">г в роли </w:t>
      </w:r>
      <w:proofErr w:type="gramStart"/>
      <w:r w:rsidR="00415A24">
        <w:rPr>
          <w:sz w:val="28"/>
          <w:szCs w:val="28"/>
        </w:rPr>
        <w:t>наставника</w:t>
      </w:r>
      <w:proofErr w:type="gramEnd"/>
      <w:r w:rsidR="00415A24">
        <w:rPr>
          <w:sz w:val="28"/>
          <w:szCs w:val="28"/>
        </w:rPr>
        <w:t xml:space="preserve"> одарённого </w:t>
      </w:r>
      <w:r w:rsidR="00C41062">
        <w:rPr>
          <w:sz w:val="28"/>
          <w:szCs w:val="28"/>
        </w:rPr>
        <w:t>обучающегося образовательного</w:t>
      </w:r>
      <w:r w:rsidR="00415A24">
        <w:rPr>
          <w:sz w:val="28"/>
          <w:szCs w:val="28"/>
        </w:rPr>
        <w:t xml:space="preserve"> комплекса</w:t>
      </w:r>
      <w:r w:rsidRPr="00604F2B">
        <w:rPr>
          <w:sz w:val="28"/>
          <w:szCs w:val="28"/>
        </w:rPr>
        <w:t xml:space="preserve"> не только ретранслирует знания, но и отвечает на вызов времени. Обозначенная цель требует от него выполнения ряда важных функций.</w:t>
      </w:r>
    </w:p>
    <w:p w:rsidR="00787291" w:rsidRPr="00604F2B" w:rsidRDefault="00787291" w:rsidP="007872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 xml:space="preserve">Воспитательная </w:t>
      </w:r>
      <w:r w:rsidR="00013850" w:rsidRPr="00604F2B">
        <w:rPr>
          <w:sz w:val="28"/>
          <w:szCs w:val="28"/>
        </w:rPr>
        <w:t>функция предполагает</w:t>
      </w:r>
      <w:r w:rsidRPr="00604F2B">
        <w:rPr>
          <w:sz w:val="28"/>
          <w:szCs w:val="28"/>
        </w:rPr>
        <w:t xml:space="preserve"> формирование у </w:t>
      </w:r>
      <w:r w:rsidR="00415A24">
        <w:rPr>
          <w:sz w:val="28"/>
          <w:szCs w:val="28"/>
        </w:rPr>
        <w:t xml:space="preserve">обучающегося </w:t>
      </w:r>
      <w:r w:rsidRPr="00604F2B">
        <w:rPr>
          <w:sz w:val="28"/>
          <w:szCs w:val="28"/>
        </w:rPr>
        <w:t xml:space="preserve">интереса к </w:t>
      </w:r>
      <w:r w:rsidR="00415A24">
        <w:rPr>
          <w:sz w:val="28"/>
          <w:szCs w:val="28"/>
        </w:rPr>
        <w:t xml:space="preserve">будущей </w:t>
      </w:r>
      <w:r w:rsidRPr="00604F2B">
        <w:rPr>
          <w:sz w:val="28"/>
          <w:szCs w:val="28"/>
        </w:rPr>
        <w:t xml:space="preserve">профессии, необходимых </w:t>
      </w:r>
      <w:r w:rsidR="00415A24">
        <w:rPr>
          <w:sz w:val="28"/>
          <w:szCs w:val="28"/>
        </w:rPr>
        <w:t>пред</w:t>
      </w:r>
      <w:r w:rsidRPr="00604F2B">
        <w:rPr>
          <w:sz w:val="28"/>
          <w:szCs w:val="28"/>
        </w:rPr>
        <w:t xml:space="preserve">профессиональных компетенций, потребности в здоровом образе жизни, повышение культурного уровня, актуализацию активной социальной и гражданской позиции. </w:t>
      </w:r>
    </w:p>
    <w:p w:rsidR="00787291" w:rsidRPr="00604F2B" w:rsidRDefault="00787291" w:rsidP="007872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 xml:space="preserve">Развивающая функция заключается в создании условий для развития личностно - и социально-значимых качеств </w:t>
      </w:r>
      <w:r w:rsidR="00415A24">
        <w:rPr>
          <w:sz w:val="28"/>
          <w:szCs w:val="28"/>
        </w:rPr>
        <w:t xml:space="preserve">обучающихся, </w:t>
      </w:r>
      <w:r w:rsidRPr="00604F2B">
        <w:rPr>
          <w:sz w:val="28"/>
          <w:szCs w:val="28"/>
        </w:rPr>
        <w:t xml:space="preserve">его коммуникативного и творческого потенциала. </w:t>
      </w:r>
    </w:p>
    <w:p w:rsidR="00787291" w:rsidRPr="00604F2B" w:rsidRDefault="00787291" w:rsidP="007872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 xml:space="preserve">Функция педагогического сопровождения процесса обучения </w:t>
      </w:r>
      <w:r w:rsidR="00415A24">
        <w:rPr>
          <w:sz w:val="28"/>
          <w:szCs w:val="28"/>
        </w:rPr>
        <w:t xml:space="preserve">в системе ДПО </w:t>
      </w:r>
      <w:r w:rsidRPr="00604F2B">
        <w:rPr>
          <w:sz w:val="28"/>
          <w:szCs w:val="28"/>
        </w:rPr>
        <w:t>предполагает оказание дозированной помощи студенту в решении возникающих перед ним проблем.</w:t>
      </w:r>
    </w:p>
    <w:p w:rsidR="00787291" w:rsidRPr="00604F2B" w:rsidRDefault="00787291" w:rsidP="007872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>Диагностическая функция предполагает изучение интересов, возможностей, способностей</w:t>
      </w:r>
      <w:r w:rsidR="00415A24">
        <w:rPr>
          <w:sz w:val="28"/>
          <w:szCs w:val="28"/>
        </w:rPr>
        <w:t xml:space="preserve"> обучающихся</w:t>
      </w:r>
      <w:r w:rsidRPr="00604F2B">
        <w:rPr>
          <w:sz w:val="28"/>
          <w:szCs w:val="28"/>
        </w:rPr>
        <w:t>, оказание помощи в познании себя, осознании индивидуальных особенностей.</w:t>
      </w:r>
    </w:p>
    <w:p w:rsidR="00415A24" w:rsidRDefault="00787291" w:rsidP="007872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>Проектировочная функция определяется осуществлением процессов целеполагания и планирования деятельности с учетом особенностей</w:t>
      </w:r>
      <w:r w:rsidR="00415A24">
        <w:rPr>
          <w:sz w:val="28"/>
          <w:szCs w:val="28"/>
        </w:rPr>
        <w:t xml:space="preserve"> обучающихся</w:t>
      </w:r>
      <w:r w:rsidRPr="00604F2B">
        <w:rPr>
          <w:sz w:val="28"/>
          <w:szCs w:val="28"/>
        </w:rPr>
        <w:t xml:space="preserve">. </w:t>
      </w:r>
    </w:p>
    <w:p w:rsidR="00787291" w:rsidRPr="00604F2B" w:rsidRDefault="00787291" w:rsidP="007872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>Координационная функция решает задачи регул</w:t>
      </w:r>
      <w:r w:rsidR="00415A24">
        <w:rPr>
          <w:sz w:val="28"/>
          <w:szCs w:val="28"/>
        </w:rPr>
        <w:t xml:space="preserve">ирования </w:t>
      </w:r>
      <w:proofErr w:type="gramStart"/>
      <w:r w:rsidR="00415A24">
        <w:rPr>
          <w:sz w:val="28"/>
          <w:szCs w:val="28"/>
        </w:rPr>
        <w:t>взаимодействия</w:t>
      </w:r>
      <w:proofErr w:type="gramEnd"/>
      <w:r w:rsidR="00415A24">
        <w:rPr>
          <w:sz w:val="28"/>
          <w:szCs w:val="28"/>
        </w:rPr>
        <w:t xml:space="preserve"> обучающегося с педагогами и отделениями образовательного комплекса</w:t>
      </w:r>
      <w:r w:rsidRPr="00604F2B">
        <w:rPr>
          <w:sz w:val="28"/>
          <w:szCs w:val="28"/>
        </w:rPr>
        <w:t xml:space="preserve">, обеспечивает информационный обмен между участниками образовательного процесса. </w:t>
      </w:r>
    </w:p>
    <w:p w:rsidR="00787291" w:rsidRPr="00604F2B" w:rsidRDefault="00787291" w:rsidP="0078729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lastRenderedPageBreak/>
        <w:t xml:space="preserve">Аналитическая функция обусловлена необходимостью осуществления систематического анализа и оценки результатов образовательной деятельности </w:t>
      </w:r>
      <w:r w:rsidR="00415A24">
        <w:rPr>
          <w:sz w:val="28"/>
          <w:szCs w:val="28"/>
        </w:rPr>
        <w:t xml:space="preserve">обучающихся </w:t>
      </w:r>
      <w:r w:rsidRPr="00604F2B">
        <w:rPr>
          <w:sz w:val="28"/>
          <w:szCs w:val="28"/>
        </w:rPr>
        <w:t xml:space="preserve">в целях мониторинга их роста в </w:t>
      </w:r>
      <w:r w:rsidR="00415A24">
        <w:rPr>
          <w:sz w:val="28"/>
          <w:szCs w:val="28"/>
        </w:rPr>
        <w:t xml:space="preserve">учебном </w:t>
      </w:r>
      <w:r w:rsidRPr="00604F2B">
        <w:rPr>
          <w:sz w:val="28"/>
          <w:szCs w:val="28"/>
        </w:rPr>
        <w:t xml:space="preserve">и личностном плане. </w:t>
      </w:r>
    </w:p>
    <w:p w:rsidR="00E23E7B" w:rsidRPr="00604F2B" w:rsidRDefault="00E23E7B" w:rsidP="00E23E7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4F2B">
        <w:rPr>
          <w:sz w:val="28"/>
          <w:szCs w:val="28"/>
        </w:rPr>
        <w:t xml:space="preserve">Деятельность наставника одарённых </w:t>
      </w:r>
      <w:r w:rsidR="00013850">
        <w:rPr>
          <w:sz w:val="28"/>
          <w:szCs w:val="28"/>
        </w:rPr>
        <w:t xml:space="preserve">обучающихся </w:t>
      </w:r>
      <w:r w:rsidR="00013850" w:rsidRPr="00604F2B">
        <w:rPr>
          <w:sz w:val="28"/>
          <w:szCs w:val="28"/>
        </w:rPr>
        <w:t>может</w:t>
      </w:r>
      <w:r w:rsidRPr="00604F2B">
        <w:rPr>
          <w:sz w:val="28"/>
          <w:szCs w:val="28"/>
        </w:rPr>
        <w:t xml:space="preserve"> быть разделена по направлениям</w:t>
      </w:r>
      <w:r w:rsidR="002B7A92" w:rsidRPr="00604F2B">
        <w:t xml:space="preserve"> </w:t>
      </w:r>
      <w:r w:rsidR="002B7A92" w:rsidRPr="00604F2B">
        <w:rPr>
          <w:sz w:val="28"/>
          <w:szCs w:val="28"/>
        </w:rPr>
        <w:t>[</w:t>
      </w:r>
      <w:r w:rsidR="00604F2B">
        <w:rPr>
          <w:sz w:val="28"/>
          <w:szCs w:val="28"/>
        </w:rPr>
        <w:t>3</w:t>
      </w:r>
      <w:r w:rsidR="002B7A92" w:rsidRPr="00604F2B">
        <w:rPr>
          <w:sz w:val="28"/>
          <w:szCs w:val="28"/>
        </w:rPr>
        <w:t>]</w:t>
      </w:r>
      <w:r w:rsidRPr="00604F2B">
        <w:rPr>
          <w:sz w:val="28"/>
          <w:szCs w:val="28"/>
        </w:rPr>
        <w:t xml:space="preserve">: </w:t>
      </w:r>
    </w:p>
    <w:p w:rsidR="00E23E7B" w:rsidRPr="00604F2B" w:rsidRDefault="00E23E7B" w:rsidP="00E23E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>1.  изучение интересов, возможностей, способностей, бытовы</w:t>
      </w:r>
      <w:r w:rsidR="00415A24">
        <w:rPr>
          <w:sz w:val="28"/>
          <w:szCs w:val="28"/>
        </w:rPr>
        <w:t>х условий наставляемых, помощь обучающи</w:t>
      </w:r>
      <w:r w:rsidRPr="00604F2B">
        <w:rPr>
          <w:sz w:val="28"/>
          <w:szCs w:val="28"/>
        </w:rPr>
        <w:t>м</w:t>
      </w:r>
      <w:r w:rsidR="00415A24">
        <w:rPr>
          <w:sz w:val="28"/>
          <w:szCs w:val="28"/>
        </w:rPr>
        <w:t>ся</w:t>
      </w:r>
      <w:r w:rsidRPr="00604F2B">
        <w:rPr>
          <w:sz w:val="28"/>
          <w:szCs w:val="28"/>
        </w:rPr>
        <w:t xml:space="preserve"> в познании себя, осознании индивидуальных особенностей; </w:t>
      </w:r>
    </w:p>
    <w:p w:rsidR="00E23E7B" w:rsidRPr="00604F2B" w:rsidRDefault="00E23E7B" w:rsidP="00E23E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>2. создание условий для проявления и развития органи</w:t>
      </w:r>
      <w:r w:rsidR="00415A24">
        <w:rPr>
          <w:sz w:val="28"/>
          <w:szCs w:val="28"/>
        </w:rPr>
        <w:t>заторских способностей</w:t>
      </w:r>
      <w:r w:rsidRPr="00604F2B">
        <w:rPr>
          <w:sz w:val="28"/>
          <w:szCs w:val="28"/>
        </w:rPr>
        <w:t xml:space="preserve">; </w:t>
      </w:r>
    </w:p>
    <w:p w:rsidR="00E23E7B" w:rsidRPr="00604F2B" w:rsidRDefault="00E23E7B" w:rsidP="00E23E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 xml:space="preserve">3. обучение индивидуальному и коллективному целеполаганию, планированию, распределению обязанностей, организации коллективных дел, объективному анализу деятельности; </w:t>
      </w:r>
    </w:p>
    <w:p w:rsidR="00E23E7B" w:rsidRPr="00604F2B" w:rsidRDefault="00E23E7B" w:rsidP="00E23E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 xml:space="preserve">4. контроль текущей успеваемости и посещаемости учебных занятий и оказание помощи в организации учебного процесса; </w:t>
      </w:r>
    </w:p>
    <w:p w:rsidR="00307D5E" w:rsidRDefault="00E23E7B" w:rsidP="00A90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4F2B">
        <w:rPr>
          <w:sz w:val="28"/>
          <w:szCs w:val="28"/>
        </w:rPr>
        <w:t>Опираясь на указанную выше целевую модел</w:t>
      </w:r>
      <w:r w:rsidR="00415A24">
        <w:rPr>
          <w:sz w:val="28"/>
          <w:szCs w:val="28"/>
        </w:rPr>
        <w:t xml:space="preserve">ь, наставник одарённых </w:t>
      </w:r>
      <w:r w:rsidR="00013850">
        <w:rPr>
          <w:sz w:val="28"/>
          <w:szCs w:val="28"/>
        </w:rPr>
        <w:t xml:space="preserve">обучающихся </w:t>
      </w:r>
      <w:r w:rsidR="00013850" w:rsidRPr="00604F2B">
        <w:rPr>
          <w:sz w:val="28"/>
          <w:szCs w:val="28"/>
        </w:rPr>
        <w:t>должен</w:t>
      </w:r>
      <w:r w:rsidRPr="00604F2B">
        <w:rPr>
          <w:sz w:val="28"/>
          <w:szCs w:val="28"/>
        </w:rPr>
        <w:t xml:space="preserve"> выстроить систему реализации процесса </w:t>
      </w:r>
      <w:proofErr w:type="gramStart"/>
      <w:r w:rsidRPr="00604F2B">
        <w:rPr>
          <w:sz w:val="28"/>
          <w:szCs w:val="28"/>
        </w:rPr>
        <w:t>взаимодействия  с</w:t>
      </w:r>
      <w:proofErr w:type="gramEnd"/>
      <w:r w:rsidRPr="00604F2B">
        <w:rPr>
          <w:sz w:val="28"/>
          <w:szCs w:val="28"/>
        </w:rPr>
        <w:t xml:space="preserve"> наставляемым. Практика работы в роли наставника в </w:t>
      </w:r>
      <w:r w:rsidR="00307D5E">
        <w:rPr>
          <w:sz w:val="28"/>
          <w:szCs w:val="28"/>
        </w:rPr>
        <w:t xml:space="preserve">системе ДПО и </w:t>
      </w:r>
      <w:r w:rsidRPr="00604F2B">
        <w:rPr>
          <w:sz w:val="28"/>
          <w:szCs w:val="28"/>
        </w:rPr>
        <w:t xml:space="preserve">СПО, позволила автору статьи </w:t>
      </w:r>
      <w:r w:rsidR="00013850" w:rsidRPr="00604F2B">
        <w:rPr>
          <w:sz w:val="28"/>
          <w:szCs w:val="28"/>
        </w:rPr>
        <w:t>сформировать следующий</w:t>
      </w:r>
      <w:r w:rsidRPr="00604F2B">
        <w:rPr>
          <w:sz w:val="28"/>
          <w:szCs w:val="28"/>
        </w:rPr>
        <w:t xml:space="preserve"> алгоритм организации и осуществления свое</w:t>
      </w:r>
      <w:r w:rsidR="00307D5E">
        <w:rPr>
          <w:sz w:val="28"/>
          <w:szCs w:val="28"/>
        </w:rPr>
        <w:t>й работы с одарёнными обучающимися</w:t>
      </w:r>
      <w:r w:rsidRPr="00604F2B">
        <w:rPr>
          <w:sz w:val="28"/>
          <w:szCs w:val="28"/>
        </w:rPr>
        <w:t>:</w:t>
      </w:r>
      <w:r w:rsidR="00A90911" w:rsidRPr="00604F2B">
        <w:rPr>
          <w:sz w:val="28"/>
          <w:szCs w:val="28"/>
        </w:rPr>
        <w:t xml:space="preserve"> </w:t>
      </w:r>
    </w:p>
    <w:p w:rsidR="00307D5E" w:rsidRDefault="00A90911" w:rsidP="00307D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 xml:space="preserve">1. </w:t>
      </w:r>
      <w:r w:rsidR="00E23E7B" w:rsidRPr="00604F2B">
        <w:rPr>
          <w:sz w:val="28"/>
          <w:szCs w:val="28"/>
        </w:rPr>
        <w:t>Ежегодное планирование изменения модели наставничества</w:t>
      </w:r>
      <w:r w:rsidRPr="00604F2B">
        <w:rPr>
          <w:sz w:val="28"/>
          <w:szCs w:val="28"/>
        </w:rPr>
        <w:t xml:space="preserve">; </w:t>
      </w:r>
    </w:p>
    <w:p w:rsidR="00307D5E" w:rsidRDefault="00A90911" w:rsidP="00307D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 xml:space="preserve">2. </w:t>
      </w:r>
      <w:r w:rsidR="00E23E7B" w:rsidRPr="00604F2B">
        <w:rPr>
          <w:sz w:val="28"/>
          <w:szCs w:val="28"/>
        </w:rPr>
        <w:t>Отбор наставляемых</w:t>
      </w:r>
      <w:r w:rsidRPr="00604F2B">
        <w:rPr>
          <w:sz w:val="28"/>
          <w:szCs w:val="28"/>
        </w:rPr>
        <w:t xml:space="preserve">; </w:t>
      </w:r>
    </w:p>
    <w:p w:rsidR="00307D5E" w:rsidRDefault="00307D5E" w:rsidP="00307D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7291">
        <w:rPr>
          <w:sz w:val="28"/>
          <w:szCs w:val="28"/>
        </w:rPr>
        <w:t>Определение</w:t>
      </w:r>
      <w:r w:rsidR="00E23E7B" w:rsidRPr="00604F2B">
        <w:rPr>
          <w:sz w:val="28"/>
          <w:szCs w:val="28"/>
        </w:rPr>
        <w:t xml:space="preserve"> направле</w:t>
      </w:r>
      <w:r w:rsidR="00787291">
        <w:rPr>
          <w:sz w:val="28"/>
          <w:szCs w:val="28"/>
        </w:rPr>
        <w:t>ния их деятельности, продумывание образовательных и профессиональных траекторий</w:t>
      </w:r>
      <w:r w:rsidR="00A90911" w:rsidRPr="00604F2B">
        <w:rPr>
          <w:sz w:val="28"/>
          <w:szCs w:val="28"/>
        </w:rPr>
        <w:t xml:space="preserve">; </w:t>
      </w:r>
    </w:p>
    <w:p w:rsidR="00307D5E" w:rsidRDefault="00A90911" w:rsidP="00307D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 xml:space="preserve">4. </w:t>
      </w:r>
      <w:r w:rsidR="002B7A92" w:rsidRPr="00604F2B">
        <w:rPr>
          <w:sz w:val="28"/>
          <w:szCs w:val="28"/>
        </w:rPr>
        <w:t>Подготовка и перевод наставляемого в</w:t>
      </w:r>
      <w:r w:rsidR="00E23E7B" w:rsidRPr="00604F2B">
        <w:rPr>
          <w:sz w:val="28"/>
          <w:szCs w:val="28"/>
        </w:rPr>
        <w:t xml:space="preserve"> статус наставника </w:t>
      </w:r>
      <w:r w:rsidR="00307D5E">
        <w:rPr>
          <w:sz w:val="28"/>
          <w:szCs w:val="28"/>
        </w:rPr>
        <w:t>для других обучающихся</w:t>
      </w:r>
      <w:r w:rsidRPr="00604F2B">
        <w:rPr>
          <w:sz w:val="28"/>
          <w:szCs w:val="28"/>
        </w:rPr>
        <w:t xml:space="preserve">; </w:t>
      </w:r>
    </w:p>
    <w:p w:rsidR="00307D5E" w:rsidRDefault="00A90911" w:rsidP="00307D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>5. Выстраивание взаимодействия</w:t>
      </w:r>
      <w:r w:rsidR="00307D5E">
        <w:rPr>
          <w:sz w:val="28"/>
          <w:szCs w:val="28"/>
        </w:rPr>
        <w:t xml:space="preserve"> с наставляемыми после завершения изучения программы в образовательном комплексе;</w:t>
      </w:r>
    </w:p>
    <w:p w:rsidR="002B7A92" w:rsidRPr="00604F2B" w:rsidRDefault="00A90911" w:rsidP="00307D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 xml:space="preserve"> 6. </w:t>
      </w:r>
      <w:r w:rsidR="002B7A92" w:rsidRPr="00604F2B">
        <w:rPr>
          <w:bCs/>
          <w:sz w:val="28"/>
          <w:szCs w:val="28"/>
        </w:rPr>
        <w:t xml:space="preserve">Анализ и мониторинг успешности </w:t>
      </w:r>
      <w:r w:rsidRPr="00604F2B">
        <w:rPr>
          <w:bCs/>
          <w:sz w:val="28"/>
          <w:szCs w:val="28"/>
        </w:rPr>
        <w:t>деятельности</w:t>
      </w:r>
    </w:p>
    <w:p w:rsidR="00A90911" w:rsidRPr="00604F2B" w:rsidRDefault="00A90911" w:rsidP="00787291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604F2B">
        <w:rPr>
          <w:bCs/>
          <w:sz w:val="28"/>
          <w:szCs w:val="28"/>
        </w:rPr>
        <w:t>Как и любая деятельность</w:t>
      </w:r>
      <w:r w:rsidR="003A32E0" w:rsidRPr="00604F2B">
        <w:rPr>
          <w:bCs/>
          <w:sz w:val="28"/>
          <w:szCs w:val="28"/>
        </w:rPr>
        <w:t>,</w:t>
      </w:r>
      <w:r w:rsidRPr="00604F2B">
        <w:rPr>
          <w:bCs/>
          <w:sz w:val="28"/>
          <w:szCs w:val="28"/>
        </w:rPr>
        <w:t xml:space="preserve"> наставничество, должно быть результативным. Можно выделить основные критерии эффективности наставника, такие как </w:t>
      </w:r>
      <w:r w:rsidRPr="00604F2B">
        <w:rPr>
          <w:bCs/>
          <w:sz w:val="28"/>
          <w:szCs w:val="28"/>
        </w:rPr>
        <w:lastRenderedPageBreak/>
        <w:t xml:space="preserve">достижение поставленных целей, одобрение и позитивный настрой всех участников, высокие рабочие показатели подопечного, развитие гибких навыков, лидерских качеств, </w:t>
      </w:r>
      <w:proofErr w:type="spellStart"/>
      <w:r w:rsidRPr="00604F2B">
        <w:rPr>
          <w:bCs/>
          <w:sz w:val="28"/>
          <w:szCs w:val="28"/>
        </w:rPr>
        <w:t>метакомпетенций</w:t>
      </w:r>
      <w:proofErr w:type="spellEnd"/>
      <w:r w:rsidRPr="00604F2B">
        <w:rPr>
          <w:bCs/>
          <w:sz w:val="28"/>
          <w:szCs w:val="28"/>
        </w:rPr>
        <w:t>, повышение мотивации к учебе и улучшение образовательных результатов студента</w:t>
      </w:r>
      <w:r w:rsidR="003A32E0" w:rsidRPr="00604F2B">
        <w:rPr>
          <w:bCs/>
          <w:sz w:val="28"/>
          <w:szCs w:val="28"/>
        </w:rPr>
        <w:t>.</w:t>
      </w:r>
    </w:p>
    <w:p w:rsidR="00F410AF" w:rsidRPr="00604F2B" w:rsidRDefault="003A32E0" w:rsidP="00A909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F2B">
        <w:rPr>
          <w:sz w:val="28"/>
          <w:szCs w:val="28"/>
        </w:rPr>
        <w:t>Наставничество позволяет выявлять, развивать, по</w:t>
      </w:r>
      <w:r w:rsidR="00307D5E">
        <w:rPr>
          <w:sz w:val="28"/>
          <w:szCs w:val="28"/>
        </w:rPr>
        <w:t>ддерживать талантливых обучающихся</w:t>
      </w:r>
      <w:r w:rsidRPr="00604F2B">
        <w:rPr>
          <w:sz w:val="28"/>
          <w:szCs w:val="28"/>
        </w:rPr>
        <w:t xml:space="preserve"> и самосовершенствоваться наставнику. Формированию у него </w:t>
      </w:r>
      <w:r w:rsidR="00F410AF" w:rsidRPr="00604F2B">
        <w:rPr>
          <w:sz w:val="28"/>
          <w:szCs w:val="28"/>
        </w:rPr>
        <w:t>контекстных</w:t>
      </w:r>
      <w:r w:rsidRPr="00604F2B">
        <w:rPr>
          <w:sz w:val="28"/>
          <w:szCs w:val="28"/>
        </w:rPr>
        <w:t xml:space="preserve"> компетенций, связанных с социальным интеллектом, способностью мыслить нестандартно и проектно, сотрудничеством в виртуальном пространстве, способностью к отбору информации</w:t>
      </w:r>
      <w:r w:rsidR="002B7A92" w:rsidRPr="00604F2B">
        <w:rPr>
          <w:sz w:val="28"/>
          <w:szCs w:val="28"/>
        </w:rPr>
        <w:t xml:space="preserve"> [</w:t>
      </w:r>
      <w:r w:rsidR="00604F2B">
        <w:rPr>
          <w:sz w:val="28"/>
          <w:szCs w:val="28"/>
        </w:rPr>
        <w:t>2</w:t>
      </w:r>
      <w:r w:rsidR="002B7A92" w:rsidRPr="00604F2B">
        <w:rPr>
          <w:sz w:val="28"/>
          <w:szCs w:val="28"/>
        </w:rPr>
        <w:t>].</w:t>
      </w:r>
    </w:p>
    <w:p w:rsidR="003A32E0" w:rsidRPr="00604F2B" w:rsidRDefault="00013850" w:rsidP="00604F2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4F2B">
        <w:rPr>
          <w:sz w:val="28"/>
          <w:szCs w:val="28"/>
        </w:rPr>
        <w:t>Наставник — сейчас- это</w:t>
      </w:r>
      <w:r w:rsidR="00604F2B" w:rsidRPr="00604F2B">
        <w:rPr>
          <w:sz w:val="28"/>
          <w:szCs w:val="28"/>
        </w:rPr>
        <w:t xml:space="preserve"> универсальный и разносторонний человек, который мотивирует наставляемых, составляет совместно с ними планы развития, помогает им достичь поставленных целей. </w:t>
      </w:r>
      <w:r w:rsidR="003A32E0" w:rsidRPr="00604F2B">
        <w:rPr>
          <w:sz w:val="28"/>
          <w:szCs w:val="28"/>
        </w:rPr>
        <w:t>Поэтому наставничество в современном российском образовании до</w:t>
      </w:r>
      <w:r w:rsidR="00604F2B" w:rsidRPr="00604F2B">
        <w:rPr>
          <w:sz w:val="28"/>
          <w:szCs w:val="28"/>
        </w:rPr>
        <w:t>лжно</w:t>
      </w:r>
      <w:r w:rsidR="003A32E0" w:rsidRPr="00604F2B">
        <w:rPr>
          <w:sz w:val="28"/>
          <w:szCs w:val="28"/>
        </w:rPr>
        <w:t xml:space="preserve"> стать перспективной технологией, которая позволит передавать </w:t>
      </w:r>
      <w:r w:rsidR="00604F2B" w:rsidRPr="00604F2B">
        <w:rPr>
          <w:sz w:val="28"/>
          <w:szCs w:val="28"/>
        </w:rPr>
        <w:t xml:space="preserve">актуальные </w:t>
      </w:r>
      <w:r w:rsidR="003A32E0" w:rsidRPr="00604F2B">
        <w:rPr>
          <w:sz w:val="28"/>
          <w:szCs w:val="28"/>
        </w:rPr>
        <w:t>знания, формировать необходимые навыки и осознанность</w:t>
      </w:r>
      <w:r w:rsidR="00604F2B" w:rsidRPr="00604F2B">
        <w:rPr>
          <w:sz w:val="28"/>
          <w:szCs w:val="28"/>
        </w:rPr>
        <w:t xml:space="preserve"> будущих профессионалов</w:t>
      </w:r>
      <w:r w:rsidR="003A32E0" w:rsidRPr="00604F2B">
        <w:rPr>
          <w:sz w:val="28"/>
          <w:szCs w:val="28"/>
        </w:rPr>
        <w:t xml:space="preserve">. </w:t>
      </w:r>
    </w:p>
    <w:p w:rsidR="00B566AC" w:rsidRPr="00604F2B" w:rsidRDefault="00B566AC" w:rsidP="00A909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10AF" w:rsidRPr="00604F2B" w:rsidRDefault="00F410AF" w:rsidP="00604F2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4F2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Используемая литература</w:t>
      </w:r>
    </w:p>
    <w:p w:rsidR="000173AE" w:rsidRPr="00604F2B" w:rsidRDefault="00604F2B" w:rsidP="00A9091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4F2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173AE" w:rsidRPr="00604F2B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  <w:proofErr w:type="spellStart"/>
      <w:r w:rsidR="000173AE" w:rsidRPr="00604F2B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0173AE" w:rsidRPr="00604F2B">
        <w:rPr>
          <w:rFonts w:ascii="Times New Roman" w:hAnsi="Times New Roman" w:cs="Times New Roman"/>
          <w:bCs/>
          <w:sz w:val="28"/>
          <w:szCs w:val="28"/>
        </w:rPr>
        <w:t xml:space="preserve"> России от 25.12.2019 N Р-145 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  <w:p w:rsidR="005B03BE" w:rsidRDefault="00604F2B" w:rsidP="005B03B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4F2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A5189" w:rsidRPr="00604F2B">
        <w:rPr>
          <w:rFonts w:ascii="Times New Roman" w:hAnsi="Times New Roman" w:cs="Times New Roman"/>
          <w:sz w:val="28"/>
          <w:szCs w:val="28"/>
        </w:rPr>
        <w:t xml:space="preserve">Наставничество в системе образования России. Практическое пособие для кураторов в образовательных организациях / Под ред. Н.Ю. </w:t>
      </w:r>
      <w:proofErr w:type="spellStart"/>
      <w:r w:rsidR="003A5189" w:rsidRPr="00604F2B">
        <w:rPr>
          <w:rFonts w:ascii="Times New Roman" w:hAnsi="Times New Roman" w:cs="Times New Roman"/>
          <w:sz w:val="28"/>
          <w:szCs w:val="28"/>
        </w:rPr>
        <w:t>Синягиной</w:t>
      </w:r>
      <w:proofErr w:type="spellEnd"/>
      <w:r w:rsidR="003A5189" w:rsidRPr="00604F2B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="003A5189" w:rsidRPr="00604F2B">
        <w:rPr>
          <w:rFonts w:ascii="Times New Roman" w:hAnsi="Times New Roman" w:cs="Times New Roman"/>
          <w:sz w:val="28"/>
          <w:szCs w:val="28"/>
        </w:rPr>
        <w:t>Райфшнайдер</w:t>
      </w:r>
      <w:proofErr w:type="spellEnd"/>
      <w:r w:rsidR="003A5189" w:rsidRPr="00604F2B">
        <w:rPr>
          <w:rFonts w:ascii="Times New Roman" w:hAnsi="Times New Roman" w:cs="Times New Roman"/>
          <w:sz w:val="28"/>
          <w:szCs w:val="28"/>
        </w:rPr>
        <w:t>. - М.: Рыбаков Фонд, 2016. — 153 с.</w:t>
      </w:r>
    </w:p>
    <w:p w:rsidR="005B03BE" w:rsidRPr="005B03BE" w:rsidRDefault="005B03BE" w:rsidP="00A9091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03BE">
        <w:rPr>
          <w:rFonts w:ascii="Times New Roman" w:hAnsi="Times New Roman" w:cs="Times New Roman"/>
          <w:sz w:val="28"/>
          <w:szCs w:val="28"/>
        </w:rPr>
        <w:t xml:space="preserve">.Реализация целевой модели наставничества в образовательных </w:t>
      </w:r>
      <w:proofErr w:type="gramStart"/>
      <w:r w:rsidRPr="005B03BE">
        <w:rPr>
          <w:rFonts w:ascii="Times New Roman" w:hAnsi="Times New Roman" w:cs="Times New Roman"/>
          <w:sz w:val="28"/>
          <w:szCs w:val="28"/>
        </w:rPr>
        <w:t>организациях :</w:t>
      </w:r>
      <w:proofErr w:type="gramEnd"/>
      <w:r w:rsidRPr="005B03BE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сост. Ю. Г. Маковецкая, Н. В. Грачева, В. И. Серикова. – Электрон. текстовые дан. (1 файл: 904 Кб). – </w:t>
      </w:r>
      <w:proofErr w:type="gramStart"/>
      <w:r w:rsidRPr="005B03BE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5B03BE">
        <w:rPr>
          <w:rFonts w:ascii="Times New Roman" w:hAnsi="Times New Roman" w:cs="Times New Roman"/>
          <w:sz w:val="28"/>
          <w:szCs w:val="28"/>
        </w:rPr>
        <w:t xml:space="preserve"> ЧИППКРО, 2021.</w:t>
      </w:r>
    </w:p>
    <w:p w:rsidR="00F410AF" w:rsidRDefault="00432896" w:rsidP="00787291">
      <w:pPr>
        <w:spacing w:after="0" w:line="360" w:lineRule="auto"/>
        <w:jc w:val="both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04F2B" w:rsidRPr="00604F2B">
        <w:rPr>
          <w:rFonts w:ascii="Times New Roman" w:hAnsi="Times New Roman" w:cs="Times New Roman"/>
          <w:sz w:val="28"/>
          <w:szCs w:val="28"/>
        </w:rPr>
        <w:t xml:space="preserve">. </w:t>
      </w:r>
      <w:r w:rsidR="003A5189" w:rsidRPr="00604F2B">
        <w:rPr>
          <w:rFonts w:ascii="Times New Roman" w:hAnsi="Times New Roman" w:cs="Times New Roman"/>
          <w:sz w:val="28"/>
          <w:szCs w:val="28"/>
        </w:rPr>
        <w:t xml:space="preserve">Тарасова Н.В., Пастухова И.П., </w:t>
      </w:r>
      <w:proofErr w:type="spellStart"/>
      <w:r w:rsidR="003A5189" w:rsidRPr="00604F2B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="003A5189" w:rsidRPr="00604F2B">
        <w:rPr>
          <w:rFonts w:ascii="Times New Roman" w:hAnsi="Times New Roman" w:cs="Times New Roman"/>
          <w:sz w:val="28"/>
          <w:szCs w:val="28"/>
        </w:rPr>
        <w:t xml:space="preserve"> С.Г. Индивидуальная программа развития и система наставничества как инструменты наращивания профессиональных компетенций педагогов. Рекомендации для руководящих и педагогических работников общеобразовательных организаций / Н.В. Тарасова, И.П. Пастухова, С.Г. </w:t>
      </w:r>
      <w:proofErr w:type="spellStart"/>
      <w:r w:rsidR="003A5189" w:rsidRPr="00604F2B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="003A5189" w:rsidRPr="00604F2B">
        <w:rPr>
          <w:rFonts w:ascii="Times New Roman" w:hAnsi="Times New Roman" w:cs="Times New Roman"/>
          <w:sz w:val="28"/>
          <w:szCs w:val="28"/>
        </w:rPr>
        <w:t>; Научно-</w:t>
      </w:r>
      <w:proofErr w:type="spellStart"/>
      <w:r w:rsidR="003A5189" w:rsidRPr="00604F2B">
        <w:rPr>
          <w:rFonts w:ascii="Times New Roman" w:hAnsi="Times New Roman" w:cs="Times New Roman"/>
          <w:sz w:val="28"/>
          <w:szCs w:val="28"/>
        </w:rPr>
        <w:t>исследовательскии</w:t>
      </w:r>
      <w:proofErr w:type="spellEnd"/>
      <w:r w:rsidR="003A5189" w:rsidRPr="00604F2B">
        <w:rPr>
          <w:rFonts w:ascii="Times New Roman" w:hAnsi="Times New Roman" w:cs="Times New Roman"/>
          <w:sz w:val="28"/>
          <w:szCs w:val="28"/>
        </w:rPr>
        <w:t xml:space="preserve">̮ центр социализации и персонализации образования </w:t>
      </w:r>
      <w:proofErr w:type="spellStart"/>
      <w:r w:rsidR="003A5189" w:rsidRPr="00604F2B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3A5189" w:rsidRPr="00604F2B">
        <w:rPr>
          <w:rFonts w:ascii="Times New Roman" w:hAnsi="Times New Roman" w:cs="Times New Roman"/>
          <w:sz w:val="28"/>
          <w:szCs w:val="28"/>
        </w:rPr>
        <w:t xml:space="preserve">̮ ФИРО </w:t>
      </w:r>
      <w:proofErr w:type="spellStart"/>
      <w:r w:rsidR="003A5189" w:rsidRPr="00604F2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3A5189" w:rsidRPr="00604F2B">
        <w:rPr>
          <w:rFonts w:ascii="Times New Roman" w:hAnsi="Times New Roman" w:cs="Times New Roman"/>
          <w:sz w:val="28"/>
          <w:szCs w:val="28"/>
        </w:rPr>
        <w:t xml:space="preserve">. – [Электронное издание] – М.: Перспектива, 2020. –108 с. – Электрон. </w:t>
      </w:r>
      <w:proofErr w:type="spellStart"/>
      <w:r w:rsidR="003A5189" w:rsidRPr="00604F2B"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 w:rsidR="003A5189" w:rsidRPr="00604F2B">
        <w:rPr>
          <w:rFonts w:ascii="Times New Roman" w:hAnsi="Times New Roman" w:cs="Times New Roman"/>
          <w:sz w:val="28"/>
          <w:szCs w:val="28"/>
        </w:rPr>
        <w:t xml:space="preserve">. – Ссылка доступа: </w:t>
      </w:r>
      <w:hyperlink r:id="rId5" w:history="1">
        <w:r w:rsidR="005B03BE" w:rsidRPr="00D30249">
          <w:rPr>
            <w:rStyle w:val="a4"/>
            <w:rFonts w:ascii="Times New Roman" w:hAnsi="Times New Roman" w:cs="Times New Roman"/>
            <w:sz w:val="28"/>
            <w:szCs w:val="28"/>
          </w:rPr>
          <w:t>https://itdperspectiva.page.link/recschool</w:t>
        </w:r>
      </w:hyperlink>
      <w:bookmarkStart w:id="0" w:name="_GoBack"/>
      <w:bookmarkEnd w:id="0"/>
    </w:p>
    <w:sectPr w:rsidR="00F410AF" w:rsidSect="00D604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27DB"/>
    <w:multiLevelType w:val="multilevel"/>
    <w:tmpl w:val="9D2A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C42F8"/>
    <w:multiLevelType w:val="hybridMultilevel"/>
    <w:tmpl w:val="E73A4186"/>
    <w:lvl w:ilvl="0" w:tplc="377A93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29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044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6ED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2D1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06D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A96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057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AAB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0E93"/>
    <w:multiLevelType w:val="hybridMultilevel"/>
    <w:tmpl w:val="068E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A4"/>
    <w:multiLevelType w:val="hybridMultilevel"/>
    <w:tmpl w:val="87F0AB56"/>
    <w:lvl w:ilvl="0" w:tplc="764CA4C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93ED9DE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93DE30FA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60400F86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2F6EFF2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9B8CCEE2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747C3BAA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63DC6B06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420C5110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768116A4"/>
    <w:multiLevelType w:val="hybridMultilevel"/>
    <w:tmpl w:val="81A2CCEC"/>
    <w:lvl w:ilvl="0" w:tplc="2942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E9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ED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4D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C8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89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67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CB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29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49D"/>
    <w:rsid w:val="00013850"/>
    <w:rsid w:val="000173AE"/>
    <w:rsid w:val="00084844"/>
    <w:rsid w:val="000D742E"/>
    <w:rsid w:val="002B7A92"/>
    <w:rsid w:val="00307D5E"/>
    <w:rsid w:val="00343773"/>
    <w:rsid w:val="0034595E"/>
    <w:rsid w:val="0037569A"/>
    <w:rsid w:val="003A32E0"/>
    <w:rsid w:val="003A5189"/>
    <w:rsid w:val="003B2AB7"/>
    <w:rsid w:val="003C0CAD"/>
    <w:rsid w:val="003E1B4C"/>
    <w:rsid w:val="00415A24"/>
    <w:rsid w:val="00431C00"/>
    <w:rsid w:val="00432896"/>
    <w:rsid w:val="004635F3"/>
    <w:rsid w:val="00510CD1"/>
    <w:rsid w:val="00511454"/>
    <w:rsid w:val="005715C3"/>
    <w:rsid w:val="005B03BE"/>
    <w:rsid w:val="00604F2B"/>
    <w:rsid w:val="00612389"/>
    <w:rsid w:val="00787291"/>
    <w:rsid w:val="007F7AF4"/>
    <w:rsid w:val="00A90911"/>
    <w:rsid w:val="00AF3885"/>
    <w:rsid w:val="00B566AC"/>
    <w:rsid w:val="00BD54EF"/>
    <w:rsid w:val="00C41062"/>
    <w:rsid w:val="00D6049D"/>
    <w:rsid w:val="00DC1B3A"/>
    <w:rsid w:val="00DF7FA1"/>
    <w:rsid w:val="00E23E7B"/>
    <w:rsid w:val="00E44597"/>
    <w:rsid w:val="00F410AF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607F"/>
  <w15:docId w15:val="{861F07FB-921C-4349-8187-B0688DF8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B7"/>
  </w:style>
  <w:style w:type="paragraph" w:styleId="1">
    <w:name w:val="heading 1"/>
    <w:basedOn w:val="a"/>
    <w:link w:val="10"/>
    <w:uiPriority w:val="9"/>
    <w:qFormat/>
    <w:rsid w:val="00F41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A51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4597"/>
    <w:pPr>
      <w:ind w:left="720"/>
      <w:contextualSpacing/>
    </w:pPr>
  </w:style>
  <w:style w:type="character" w:styleId="a6">
    <w:name w:val="Strong"/>
    <w:basedOn w:val="a0"/>
    <w:uiPriority w:val="22"/>
    <w:qFormat/>
    <w:rsid w:val="00DF7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11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08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9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6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1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2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dperspectiva.page.link/rec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26</cp:revision>
  <dcterms:created xsi:type="dcterms:W3CDTF">2021-06-20T14:12:00Z</dcterms:created>
  <dcterms:modified xsi:type="dcterms:W3CDTF">2023-12-13T07:10:00Z</dcterms:modified>
</cp:coreProperties>
</file>