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86" w:rsidRDefault="00A62886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1769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Pr="00475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урока: </w:t>
      </w:r>
      <w:r w:rsidR="00EC2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«Создание открытки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технике линогравюры»</w:t>
      </w:r>
      <w:r w:rsidRPr="004752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C1769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BFF">
        <w:rPr>
          <w:rFonts w:ascii="Times New Roman" w:hAnsi="Times New Roman" w:cs="Times New Roman"/>
          <w:b/>
          <w:color w:val="000000"/>
          <w:sz w:val="28"/>
          <w:szCs w:val="28"/>
        </w:rPr>
        <w:t>Предмет: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станковая композиция , 4 класс ППП «Живопись» со сроком обучения 8(9) лет</w:t>
      </w:r>
    </w:p>
    <w:p w:rsidR="00961CF7" w:rsidRDefault="00961CF7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769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BFF">
        <w:rPr>
          <w:rFonts w:ascii="Times New Roman" w:hAnsi="Times New Roman" w:cs="Times New Roman"/>
          <w:b/>
          <w:color w:val="000000"/>
          <w:sz w:val="28"/>
          <w:szCs w:val="28"/>
        </w:rPr>
        <w:t>Тип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комбинированный, урок изучения нового материала и  практической работы</w:t>
      </w:r>
    </w:p>
    <w:p w:rsidR="00961CF7" w:rsidRDefault="00961CF7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769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BFF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(дифференцированный подход, частая смена вида деятельности), ИКТ (образовательные ресурсы Интернета), мастер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ласс педагога (демонстрация приемов работы)</w:t>
      </w:r>
    </w:p>
    <w:p w:rsidR="00961CF7" w:rsidRDefault="00961CF7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CF7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BFF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урока по 40 минут, с переменой 10 минут</w:t>
      </w:r>
    </w:p>
    <w:p w:rsidR="003C1769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475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урока:</w:t>
      </w:r>
      <w:r w:rsidRPr="004752A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4752A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</w:t>
      </w:r>
      <w:r w:rsidRPr="004752A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оздать условия для выполнения творческой работы</w:t>
      </w:r>
      <w:r w:rsidR="00EC2C9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4752A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в технике линогравюры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,</w:t>
      </w:r>
      <w:r w:rsidRPr="004752A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используя её средства выразительности</w:t>
      </w:r>
    </w:p>
    <w:p w:rsidR="00961CF7" w:rsidRDefault="00961CF7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3C1769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3C176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Методы обучения: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диалогические (беседа, дискуссия), показательные (демонстрация, презентация,</w:t>
      </w:r>
      <w:r w:rsidRPr="00EA4F7D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мастер-класс) репродуктивные</w:t>
      </w:r>
    </w:p>
    <w:p w:rsidR="003C1769" w:rsidRPr="00CC6BFF" w:rsidRDefault="003C1769" w:rsidP="003C1769">
      <w:pPr>
        <w:shd w:val="clear" w:color="auto" w:fill="FFFFFF"/>
        <w:tabs>
          <w:tab w:val="left" w:pos="6420"/>
        </w:tabs>
        <w:spacing w:after="0" w:line="240" w:lineRule="auto"/>
        <w:ind w:righ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(самостоятельная практическая работа)</w:t>
      </w:r>
    </w:p>
    <w:p w:rsidR="00961CF7" w:rsidRDefault="00961CF7" w:rsidP="003C1769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2A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Задачи:</w:t>
      </w:r>
      <w:r w:rsidRPr="004752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C6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Обучающие:</w:t>
      </w:r>
    </w:p>
    <w:p w:rsidR="003C1769" w:rsidRPr="00BE71B2" w:rsidRDefault="003C1769" w:rsidP="003C176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E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E71B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аскрыть художественные возможности линогравюры</w:t>
      </w:r>
      <w:r w:rsidRPr="00BE71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</w:t>
      </w:r>
      <w:r w:rsidRPr="00BE71B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Познакомить учащихся с произведениями художников-граверов </w:t>
      </w:r>
    </w:p>
    <w:p w:rsidR="003C1769" w:rsidRPr="00BE71B2" w:rsidRDefault="003C1769" w:rsidP="003C176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3. Изучить особенности </w:t>
      </w:r>
      <w:r w:rsidRPr="00BE71B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проц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есса</w:t>
      </w:r>
      <w:r w:rsidRPr="00BE71B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гравирования по линолеуму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Изучить последовательности ведения работы над линогравюрой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4.</w:t>
      </w:r>
      <w:r w:rsidRPr="004752A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Изучить технику безопасности гравирования доски</w:t>
      </w:r>
    </w:p>
    <w:p w:rsidR="00961CF7" w:rsidRDefault="00961CF7" w:rsidP="003C1769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3C1769" w:rsidRPr="00CC6BFF" w:rsidRDefault="003C1769" w:rsidP="003C1769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CC6BF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Развивающие:</w:t>
      </w:r>
    </w:p>
    <w:p w:rsidR="003C1769" w:rsidRPr="00BE71B2" w:rsidRDefault="003C1769" w:rsidP="003C176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 w:rsidRPr="00BE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творческий потенциал 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E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чувство композиции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пропорций, 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эстетическое восприятие и художественный вкус</w:t>
      </w:r>
    </w:p>
    <w:p w:rsidR="003C1769" w:rsidRPr="00BE71B2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4.Развивать навыки самостоятельной практической деятельности</w:t>
      </w:r>
    </w:p>
    <w:p w:rsidR="00961CF7" w:rsidRDefault="00961CF7" w:rsidP="003C17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1769" w:rsidRPr="00CC6BFF" w:rsidRDefault="003C1769" w:rsidP="003C17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6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Воспитывающие: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1.Формировать основы сотрудничества в решении поставленных задач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E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патриотическому воспитанию подростков</w:t>
      </w:r>
      <w:r w:rsidRPr="00BE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BE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спосо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бность к аккуратности и трудолюбию</w:t>
      </w:r>
    </w:p>
    <w:p w:rsidR="00961CF7" w:rsidRDefault="00961CF7" w:rsidP="003C17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769" w:rsidRPr="003C1769" w:rsidRDefault="003C1769" w:rsidP="003C17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769">
        <w:rPr>
          <w:rFonts w:ascii="Times New Roman" w:hAnsi="Times New Roman" w:cs="Times New Roman"/>
          <w:b/>
          <w:color w:val="000000"/>
          <w:sz w:val="28"/>
          <w:szCs w:val="28"/>
        </w:rPr>
        <w:t>Материалы для педагога:</w:t>
      </w:r>
    </w:p>
    <w:p w:rsidR="003C1769" w:rsidRDefault="003C1769" w:rsidP="003C17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Компьютер, монитор, прижимной пресс, штихели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Татьянка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типографская краска, </w:t>
      </w:r>
      <w:r w:rsidR="00750F87">
        <w:rPr>
          <w:rFonts w:ascii="Times New Roman" w:hAnsi="Times New Roman" w:cs="Times New Roman"/>
          <w:color w:val="000000"/>
          <w:sz w:val="28"/>
          <w:szCs w:val="28"/>
        </w:rPr>
        <w:t xml:space="preserve">мастихин, </w:t>
      </w:r>
      <w:r>
        <w:rPr>
          <w:rFonts w:ascii="Times New Roman" w:hAnsi="Times New Roman" w:cs="Times New Roman"/>
          <w:color w:val="000000"/>
          <w:sz w:val="28"/>
          <w:szCs w:val="28"/>
        </w:rPr>
        <w:t>валик резиновый, бумага для</w:t>
      </w:r>
      <w:r w:rsidR="00B13421">
        <w:rPr>
          <w:rFonts w:ascii="Times New Roman" w:hAnsi="Times New Roman" w:cs="Times New Roman"/>
          <w:color w:val="000000"/>
          <w:sz w:val="28"/>
          <w:szCs w:val="28"/>
        </w:rPr>
        <w:t xml:space="preserve"> печати</w:t>
      </w:r>
      <w:proofErr w:type="gramEnd"/>
    </w:p>
    <w:p w:rsidR="00961CF7" w:rsidRDefault="00961CF7" w:rsidP="00810B0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CF7" w:rsidRDefault="00961CF7" w:rsidP="00810B0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0B08" w:rsidRPr="003C1769" w:rsidRDefault="00810B08" w:rsidP="00810B0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Материалы для учеников</w:t>
      </w:r>
      <w:r w:rsidRPr="003C176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07034" w:rsidRDefault="00EC2C9F" w:rsidP="00B134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Эскиз открытки, линолеум 10Х15,</w:t>
      </w:r>
      <w:r w:rsidR="00EE4B34">
        <w:rPr>
          <w:rFonts w:ascii="Times New Roman" w:hAnsi="Times New Roman" w:cs="Times New Roman"/>
          <w:color w:val="000000"/>
          <w:sz w:val="28"/>
          <w:szCs w:val="28"/>
        </w:rPr>
        <w:t xml:space="preserve">наждачная бумага,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B08">
        <w:rPr>
          <w:rFonts w:ascii="Times New Roman" w:hAnsi="Times New Roman" w:cs="Times New Roman"/>
          <w:color w:val="000000"/>
          <w:sz w:val="28"/>
          <w:szCs w:val="28"/>
        </w:rPr>
        <w:t xml:space="preserve">калька, </w:t>
      </w:r>
      <w:r w:rsidR="00B13421">
        <w:rPr>
          <w:rFonts w:ascii="Times New Roman" w:hAnsi="Times New Roman" w:cs="Times New Roman"/>
          <w:color w:val="000000"/>
          <w:sz w:val="28"/>
          <w:szCs w:val="28"/>
        </w:rPr>
        <w:t xml:space="preserve">мягкий </w:t>
      </w:r>
      <w:r w:rsidR="00810B08">
        <w:rPr>
          <w:rFonts w:ascii="Times New Roman" w:hAnsi="Times New Roman" w:cs="Times New Roman"/>
          <w:color w:val="000000"/>
          <w:sz w:val="28"/>
          <w:szCs w:val="28"/>
        </w:rPr>
        <w:t>карандаш</w:t>
      </w:r>
      <w:r w:rsidR="00B134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0B08">
        <w:rPr>
          <w:rFonts w:ascii="Times New Roman" w:hAnsi="Times New Roman" w:cs="Times New Roman"/>
          <w:color w:val="000000"/>
          <w:sz w:val="28"/>
          <w:szCs w:val="28"/>
        </w:rPr>
        <w:t xml:space="preserve"> штихели «</w:t>
      </w:r>
      <w:proofErr w:type="spellStart"/>
      <w:r w:rsidR="00810B08">
        <w:rPr>
          <w:rFonts w:ascii="Times New Roman" w:hAnsi="Times New Roman" w:cs="Times New Roman"/>
          <w:color w:val="000000"/>
          <w:sz w:val="28"/>
          <w:szCs w:val="28"/>
        </w:rPr>
        <w:t>Татьянка</w:t>
      </w:r>
      <w:proofErr w:type="spellEnd"/>
      <w:r w:rsidR="00810B08">
        <w:rPr>
          <w:rFonts w:ascii="Times New Roman" w:hAnsi="Times New Roman" w:cs="Times New Roman"/>
          <w:color w:val="000000"/>
          <w:sz w:val="28"/>
          <w:szCs w:val="28"/>
        </w:rPr>
        <w:t>», типографская краска, вал</w:t>
      </w:r>
      <w:r w:rsidR="00C31BBC">
        <w:rPr>
          <w:rFonts w:ascii="Times New Roman" w:hAnsi="Times New Roman" w:cs="Times New Roman"/>
          <w:color w:val="000000"/>
          <w:sz w:val="28"/>
          <w:szCs w:val="28"/>
        </w:rPr>
        <w:t>ик резиновый, бумага для печати</w:t>
      </w:r>
      <w:r w:rsidR="00810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1769" w:rsidRDefault="003C1769" w:rsidP="00B134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урока:</w:t>
      </w:r>
      <w:r w:rsidRPr="009964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070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9964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Организационный момент.</w:t>
      </w:r>
      <w:r w:rsidRPr="009964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Приветствие педагога. Проверка рабочего места.</w:t>
      </w:r>
    </w:p>
    <w:p w:rsidR="00207034" w:rsidRDefault="00207034" w:rsidP="002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познавательной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7034" w:rsidRDefault="00207034" w:rsidP="002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вспомним, что такое графика?</w:t>
      </w:r>
    </w:p>
    <w:p w:rsidR="00207034" w:rsidRDefault="00207034" w:rsidP="002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виды графики вы знаете? Ответы детей.</w:t>
      </w:r>
    </w:p>
    <w:p w:rsidR="00207034" w:rsidRDefault="00207034" w:rsidP="002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Станковая, печатная, прикладная, книжная, плакатная.</w:t>
      </w:r>
    </w:p>
    <w:p w:rsidR="00207034" w:rsidRDefault="00207034" w:rsidP="002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к какому виду графики можно отнести открытку? </w:t>
      </w:r>
    </w:p>
    <w:p w:rsidR="00961CF7" w:rsidRDefault="00207034" w:rsidP="002070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Открытка относится к прикладной графике, так как это художественно-промышленная продукция бытового назначения.</w:t>
      </w:r>
    </w:p>
    <w:p w:rsidR="003C1769" w:rsidRPr="00091FE4" w:rsidRDefault="003C1769" w:rsidP="003C17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1F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2.Основная часть.</w:t>
      </w:r>
    </w:p>
    <w:p w:rsidR="00704D2D" w:rsidRDefault="00704D2D" w:rsidP="002070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034">
        <w:rPr>
          <w:rFonts w:ascii="Times New Roman" w:hAnsi="Times New Roman" w:cs="Times New Roman"/>
          <w:color w:val="000000"/>
          <w:sz w:val="28"/>
          <w:szCs w:val="28"/>
        </w:rPr>
        <w:t>Объяснение нового материала.</w:t>
      </w:r>
    </w:p>
    <w:p w:rsidR="00CD386F" w:rsidRPr="00207034" w:rsidRDefault="00CD386F" w:rsidP="00495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вы знаете о печатной графике?</w:t>
      </w:r>
    </w:p>
    <w:p w:rsidR="00CD386F" w:rsidRPr="00207034" w:rsidRDefault="0049549E" w:rsidP="00495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Суть печатной графики в изготовление печатной доски, или матрицы, её гравирования для последующей печати с неё оттисков. Эстамп – оттиск изображения с доски на лист бумаги. Эстампом называется отпечатанный лист в любой технике печатной графики. Самые древние и значительные виды печатной графики – офорт и гравюра.</w:t>
      </w:r>
    </w:p>
    <w:p w:rsidR="00771E26" w:rsidRDefault="00771E26" w:rsidP="00771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Главное свойство печатной графики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тиражность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она может превратить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станковую</w:t>
      </w:r>
      <w:proofErr w:type="gramEnd"/>
      <w:r w:rsidR="000D7CAE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уникальную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одном экземпляре – например, рисунок) в тиражную, где каждый оттиск не утратит своей уникальности и художественной ценности. Мы познакомимся с таким видом гравюры – как линогравюра. </w:t>
      </w:r>
    </w:p>
    <w:p w:rsidR="00771E26" w:rsidRDefault="00771E26" w:rsidP="00771E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Линогравюра появилась в начале 20 века, когда началось производство линолеума. Линолеум (лён + масло) – полимерный рулонный материал для покрытия полов. Линолеум изобрели в Великобритании в 1864 г. Художники-графики распознали его удивительные свойства для гравировки и печати. С одного награвированного листа линолеума можно получить более 500 оттисков. </w:t>
      </w:r>
      <w:r w:rsidR="007B54E3">
        <w:rPr>
          <w:rFonts w:ascii="Times New Roman" w:hAnsi="Times New Roman" w:cs="Times New Roman"/>
          <w:color w:val="000000"/>
          <w:sz w:val="28"/>
          <w:szCs w:val="28"/>
        </w:rPr>
        <w:t>Появилась возможность делать огромные по формату линогравюры, экспериментировать с цветом.</w:t>
      </w:r>
      <w:r w:rsidR="007B54E3" w:rsidRPr="004A3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49E">
        <w:rPr>
          <w:rFonts w:ascii="Times New Roman" w:hAnsi="Times New Roman" w:cs="Times New Roman"/>
          <w:color w:val="000000"/>
          <w:sz w:val="28"/>
          <w:szCs w:val="28"/>
        </w:rPr>
        <w:t xml:space="preserve">Линогравюрой плодотворно занимались </w:t>
      </w:r>
      <w:r w:rsidR="0007186A">
        <w:rPr>
          <w:rFonts w:ascii="Times New Roman" w:hAnsi="Times New Roman" w:cs="Times New Roman"/>
          <w:color w:val="000000"/>
          <w:sz w:val="28"/>
          <w:szCs w:val="28"/>
        </w:rPr>
        <w:t xml:space="preserve">Анри </w:t>
      </w:r>
      <w:proofErr w:type="spellStart"/>
      <w:r w:rsidR="0049549E">
        <w:rPr>
          <w:rFonts w:ascii="Times New Roman" w:hAnsi="Times New Roman" w:cs="Times New Roman"/>
          <w:color w:val="000000"/>
          <w:sz w:val="28"/>
          <w:szCs w:val="28"/>
        </w:rPr>
        <w:t>Матисс</w:t>
      </w:r>
      <w:proofErr w:type="spellEnd"/>
      <w:r w:rsidR="004954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7186A">
        <w:rPr>
          <w:rFonts w:ascii="Times New Roman" w:hAnsi="Times New Roman" w:cs="Times New Roman"/>
          <w:color w:val="000000"/>
          <w:sz w:val="28"/>
          <w:szCs w:val="28"/>
        </w:rPr>
        <w:t xml:space="preserve">Пабло </w:t>
      </w:r>
      <w:r w:rsidR="0049549E">
        <w:rPr>
          <w:rFonts w:ascii="Times New Roman" w:hAnsi="Times New Roman" w:cs="Times New Roman"/>
          <w:color w:val="000000"/>
          <w:sz w:val="28"/>
          <w:szCs w:val="28"/>
        </w:rPr>
        <w:t xml:space="preserve">Пикассо.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линогравюры нужен толстый линолеум без войлочной подкладки толщиной от 2,5 мм. Язык линогравюры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 контраст противостояния черного и белого. Педагог</w:t>
      </w:r>
      <w:r w:rsidR="00852435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учеников из методического фонда – награвированные доски и оттиски. </w:t>
      </w:r>
      <w:r w:rsidR="00852435">
        <w:rPr>
          <w:rFonts w:ascii="Times New Roman" w:hAnsi="Times New Roman" w:cs="Times New Roman"/>
          <w:color w:val="000000"/>
          <w:sz w:val="28"/>
          <w:szCs w:val="28"/>
        </w:rPr>
        <w:t xml:space="preserve">Мы тоже будем учиться искусству линогравюры.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основе линогравюрной композиции, как и в основе всякого изображения, лежит линогравюрный рисунок. Исполняется он сначала в виде рисунка на бумаге, затем переносится на поверхность линолеума. Эскиз должен быть точно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 будущей открытки.  По нему вырезается изображение, с которого затем печатается оттиск</w:t>
      </w:r>
      <w:r w:rsidR="00852435">
        <w:rPr>
          <w:rFonts w:ascii="Times New Roman" w:hAnsi="Times New Roman" w:cs="Times New Roman"/>
          <w:color w:val="000000"/>
          <w:sz w:val="28"/>
          <w:szCs w:val="28"/>
        </w:rPr>
        <w:t xml:space="preserve"> или эстамп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0B13" w:rsidRDefault="00010B13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доски к гравировке.</w:t>
      </w:r>
    </w:p>
    <w:p w:rsidR="00010B13" w:rsidRDefault="00852435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Линолеум нужно намочить и от</w:t>
      </w:r>
      <w:r w:rsidR="00010B13">
        <w:rPr>
          <w:rFonts w:ascii="Times New Roman" w:hAnsi="Times New Roman" w:cs="Times New Roman"/>
          <w:color w:val="000000"/>
          <w:sz w:val="28"/>
          <w:szCs w:val="28"/>
        </w:rPr>
        <w:t>шлифовать мелкой наждачной бумагой, чтобы он стал более гладким</w:t>
      </w:r>
      <w:r w:rsidR="00B134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0B13">
        <w:rPr>
          <w:rFonts w:ascii="Times New Roman" w:hAnsi="Times New Roman" w:cs="Times New Roman"/>
          <w:color w:val="000000"/>
          <w:sz w:val="28"/>
          <w:szCs w:val="28"/>
        </w:rPr>
        <w:t xml:space="preserve"> и краска впоследствии лучше сцеплялась с поверхностью.</w:t>
      </w:r>
    </w:p>
    <w:p w:rsidR="00704D2D" w:rsidRDefault="00704D2D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Перенос рисунка </w:t>
      </w:r>
      <w:r w:rsidR="0085243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линолеум.</w:t>
      </w:r>
    </w:p>
    <w:p w:rsidR="00B13421" w:rsidRDefault="00B13421" w:rsidP="00B13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рисунок обводим мягким </w:t>
      </w:r>
      <w:r w:rsidR="00852435">
        <w:rPr>
          <w:rFonts w:ascii="Times New Roman" w:hAnsi="Times New Roman" w:cs="Times New Roman"/>
          <w:color w:val="000000"/>
          <w:sz w:val="28"/>
          <w:szCs w:val="28"/>
        </w:rPr>
        <w:t xml:space="preserve">простым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карандашом, прикладываем к линолеуму и тщательно притираем.</w:t>
      </w:r>
      <w:r w:rsidR="00852435">
        <w:rPr>
          <w:rFonts w:ascii="Times New Roman" w:hAnsi="Times New Roman" w:cs="Times New Roman"/>
          <w:color w:val="000000"/>
          <w:sz w:val="28"/>
          <w:szCs w:val="28"/>
        </w:rPr>
        <w:t xml:space="preserve"> Грифель отпечатается с кальки на линолеум.</w:t>
      </w:r>
      <w:r w:rsidRPr="00B13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B34">
        <w:rPr>
          <w:rFonts w:ascii="Times New Roman" w:hAnsi="Times New Roman" w:cs="Times New Roman"/>
          <w:color w:val="000000"/>
          <w:sz w:val="28"/>
          <w:szCs w:val="28"/>
        </w:rPr>
        <w:t>Теперь тонкой кистью и тушью повторяем свой рисунок и просушиваем изображение.</w:t>
      </w:r>
    </w:p>
    <w:p w:rsidR="00B13421" w:rsidRPr="00EE4B34" w:rsidRDefault="00EE4B34" w:rsidP="00B73C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B34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 педагога.</w:t>
      </w:r>
    </w:p>
    <w:p w:rsidR="00766A8A" w:rsidRDefault="00766A8A" w:rsidP="00766A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я буду знакомить вас с техникой гравирования резцами.</w:t>
      </w:r>
    </w:p>
    <w:p w:rsidR="00B73C84" w:rsidRDefault="008C3B70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B70">
        <w:rPr>
          <w:rFonts w:ascii="Times New Roman" w:hAnsi="Times New Roman" w:cs="Times New Roman"/>
          <w:color w:val="000000"/>
          <w:sz w:val="28"/>
          <w:szCs w:val="28"/>
        </w:rPr>
        <w:t>Основным инструментом для гравирования на линолеуме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="00B73C84">
        <w:rPr>
          <w:rFonts w:ascii="Times New Roman" w:hAnsi="Times New Roman" w:cs="Times New Roman"/>
          <w:color w:val="000000"/>
          <w:sz w:val="28"/>
          <w:szCs w:val="28"/>
        </w:rPr>
        <w:t>ужит ре</w:t>
      </w:r>
      <w:r w:rsidR="00704D2D">
        <w:rPr>
          <w:rFonts w:ascii="Times New Roman" w:hAnsi="Times New Roman" w:cs="Times New Roman"/>
          <w:color w:val="000000"/>
          <w:sz w:val="28"/>
          <w:szCs w:val="28"/>
        </w:rPr>
        <w:t>зец, который имеет профиль</w:t>
      </w:r>
      <w:r w:rsidR="00B73C84">
        <w:rPr>
          <w:rFonts w:ascii="Times New Roman" w:hAnsi="Times New Roman" w:cs="Times New Roman"/>
          <w:color w:val="000000"/>
          <w:sz w:val="28"/>
          <w:szCs w:val="28"/>
        </w:rPr>
        <w:t xml:space="preserve"> треугольной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полукруглой формы.</w:t>
      </w:r>
      <w:r w:rsidR="00B73C84">
        <w:rPr>
          <w:rFonts w:ascii="Times New Roman" w:hAnsi="Times New Roman" w:cs="Times New Roman"/>
          <w:color w:val="000000"/>
          <w:sz w:val="28"/>
          <w:szCs w:val="28"/>
        </w:rPr>
        <w:t xml:space="preserve"> Резец имеет название  - «штихель»</w:t>
      </w:r>
      <w:r w:rsidR="00704D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D2D">
        <w:rPr>
          <w:rFonts w:ascii="Times New Roman" w:hAnsi="Times New Roman" w:cs="Times New Roman"/>
          <w:color w:val="000000"/>
          <w:sz w:val="28"/>
          <w:szCs w:val="28"/>
        </w:rPr>
        <w:t>Штихели</w:t>
      </w:r>
      <w:r w:rsidR="00B73C84">
        <w:rPr>
          <w:rFonts w:ascii="Times New Roman" w:hAnsi="Times New Roman" w:cs="Times New Roman"/>
          <w:color w:val="000000"/>
          <w:sz w:val="28"/>
          <w:szCs w:val="28"/>
        </w:rPr>
        <w:t xml:space="preserve"> имеют разный размер, для получения тонких, средних, широких штрихов и линий. Если нужно выбрать большое белое пятно, пользуются полукруглым широким штихелем, получить тонкие линии – треугольным. Сила нажатия на резец также имеет значение.</w:t>
      </w:r>
    </w:p>
    <w:p w:rsidR="0018131F" w:rsidRDefault="0018131F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демонстрирует приёмы работы.</w:t>
      </w:r>
    </w:p>
    <w:p w:rsidR="008375FA" w:rsidRPr="008375FA" w:rsidRDefault="00EE4B34" w:rsidP="00B73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5FA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безопасности:</w:t>
      </w:r>
    </w:p>
    <w:p w:rsidR="00EE4B34" w:rsidRDefault="00EE4B34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1.Учимся правильно </w:t>
      </w:r>
      <w:r w:rsidRPr="008375FA">
        <w:rPr>
          <w:rFonts w:ascii="Times New Roman" w:hAnsi="Times New Roman" w:cs="Times New Roman"/>
          <w:color w:val="000000" w:themeColor="text1"/>
          <w:sz w:val="28"/>
          <w:szCs w:val="28"/>
        </w:rPr>
        <w:t>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резец</w:t>
      </w:r>
      <w:r w:rsidR="008021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021AF" w:rsidRDefault="00D93A91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Правая режущая рука всегда располагается поверх левой, вспомогательной, которая держит линолеум и служит подушкой и опорой для правой руки. Никогда левая рука не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 xml:space="preserve"> должна оказаться на пути резца!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21AF">
        <w:rPr>
          <w:rFonts w:ascii="Times New Roman" w:hAnsi="Times New Roman" w:cs="Times New Roman"/>
          <w:color w:val="000000"/>
          <w:sz w:val="28"/>
          <w:szCs w:val="28"/>
        </w:rPr>
        <w:t>Резец берём в ладонь и зажимаем её в кулак, указательный палец кладется на лезвие резца, а большой сбоку лезвия.</w:t>
      </w:r>
      <w:r w:rsidR="00F75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1AF">
        <w:rPr>
          <w:rFonts w:ascii="Times New Roman" w:hAnsi="Times New Roman" w:cs="Times New Roman"/>
          <w:color w:val="000000"/>
          <w:sz w:val="28"/>
          <w:szCs w:val="28"/>
        </w:rPr>
        <w:t>Левая рука, служит опорой для правой, а также придерживает линолеум во время работы.</w:t>
      </w:r>
    </w:p>
    <w:p w:rsidR="008375FA" w:rsidRPr="008375FA" w:rsidRDefault="008375FA" w:rsidP="00B73C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5FA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 практическая работа.</w:t>
      </w:r>
    </w:p>
    <w:p w:rsidR="008375FA" w:rsidRDefault="008375FA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Резка пробного листа линолеума.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53C4" w:rsidRDefault="008021AF" w:rsidP="00B73C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Берём пробный кусок линолеума, расчерчиваем на 8 частей и осваиваем приемы работы</w:t>
      </w:r>
      <w:r w:rsidR="00F753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53C4" w:rsidRDefault="00F753C4" w:rsidP="00F753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53C4">
        <w:rPr>
          <w:rFonts w:ascii="Times New Roman" w:hAnsi="Times New Roman" w:cs="Times New Roman"/>
          <w:color w:val="000000"/>
          <w:sz w:val="28"/>
          <w:szCs w:val="28"/>
        </w:rPr>
        <w:t>оризонтальные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штрихи</w:t>
      </w:r>
    </w:p>
    <w:p w:rsidR="00F753C4" w:rsidRDefault="00F753C4" w:rsidP="00F753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вертикальные</w:t>
      </w:r>
      <w:r w:rsidRPr="00F75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штрихи</w:t>
      </w:r>
    </w:p>
    <w:p w:rsidR="00F753C4" w:rsidRDefault="00F753C4" w:rsidP="00F753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3C4">
        <w:rPr>
          <w:rFonts w:ascii="Times New Roman" w:hAnsi="Times New Roman" w:cs="Times New Roman"/>
          <w:color w:val="000000"/>
          <w:sz w:val="28"/>
          <w:szCs w:val="28"/>
        </w:rPr>
        <w:t xml:space="preserve">перекрещивающиеся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штрихи</w:t>
      </w:r>
    </w:p>
    <w:p w:rsidR="00F753C4" w:rsidRPr="00F753C4" w:rsidRDefault="00F753C4" w:rsidP="00F753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3C4">
        <w:rPr>
          <w:rFonts w:ascii="Times New Roman" w:hAnsi="Times New Roman" w:cs="Times New Roman"/>
          <w:color w:val="000000"/>
          <w:sz w:val="28"/>
          <w:szCs w:val="28"/>
        </w:rPr>
        <w:t>Пробуем гравировать фактуры</w:t>
      </w:r>
    </w:p>
    <w:p w:rsidR="00F753C4" w:rsidRDefault="008021AF" w:rsidP="00F753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3C4">
        <w:rPr>
          <w:rFonts w:ascii="Times New Roman" w:hAnsi="Times New Roman" w:cs="Times New Roman"/>
          <w:color w:val="000000"/>
          <w:sz w:val="28"/>
          <w:szCs w:val="28"/>
        </w:rPr>
        <w:t>волнистые</w:t>
      </w:r>
      <w:r w:rsidR="00A766FF" w:rsidRPr="00A76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6FF" w:rsidRPr="00F753C4">
        <w:rPr>
          <w:rFonts w:ascii="Times New Roman" w:hAnsi="Times New Roman" w:cs="Times New Roman"/>
          <w:color w:val="000000"/>
          <w:sz w:val="28"/>
          <w:szCs w:val="28"/>
        </w:rPr>
        <w:t>линии</w:t>
      </w:r>
    </w:p>
    <w:p w:rsidR="00F753C4" w:rsidRDefault="00A766FF" w:rsidP="00F753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1AF" w:rsidRPr="00F753C4">
        <w:rPr>
          <w:rFonts w:ascii="Times New Roman" w:hAnsi="Times New Roman" w:cs="Times New Roman"/>
          <w:color w:val="000000"/>
          <w:sz w:val="28"/>
          <w:szCs w:val="28"/>
        </w:rPr>
        <w:t>спиральные линии</w:t>
      </w:r>
    </w:p>
    <w:p w:rsidR="00704D2D" w:rsidRPr="00F753C4" w:rsidRDefault="00D93A91" w:rsidP="00F753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3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21AF" w:rsidRPr="00F753C4">
        <w:rPr>
          <w:rFonts w:ascii="Times New Roman" w:hAnsi="Times New Roman" w:cs="Times New Roman"/>
          <w:color w:val="000000"/>
          <w:sz w:val="28"/>
          <w:szCs w:val="28"/>
        </w:rPr>
        <w:t>пятна разной величины и формы.</w:t>
      </w:r>
      <w:r w:rsidRPr="00F753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E4B34" w:rsidRDefault="00EE4B34" w:rsidP="00EE4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Резать гравюры дети должны только под наблюдением взрослых</w:t>
      </w:r>
      <w:r w:rsidR="00766A8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61CF7" w:rsidRDefault="00F753C4" w:rsidP="00EE4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ученики уже чувствуют себя уверенно, можно приступать к резке основной работы. </w:t>
      </w:r>
    </w:p>
    <w:p w:rsidR="00814BFE" w:rsidRDefault="00814BFE" w:rsidP="00EE4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Приемы гравировки линолеума:</w:t>
      </w:r>
    </w:p>
    <w:p w:rsidR="00814BFE" w:rsidRDefault="00A4015E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1.Работаем белым</w:t>
      </w:r>
      <w:r w:rsidR="00814BFE">
        <w:rPr>
          <w:rFonts w:ascii="Times New Roman" w:hAnsi="Times New Roman" w:cs="Times New Roman"/>
          <w:color w:val="000000"/>
          <w:sz w:val="28"/>
          <w:szCs w:val="28"/>
        </w:rPr>
        <w:t xml:space="preserve"> штрихом по белому фону.</w:t>
      </w:r>
    </w:p>
    <w:p w:rsidR="00814BFE" w:rsidRDefault="00814BFE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2.Работаем черным штрихом и линией по белому фону.</w:t>
      </w:r>
    </w:p>
    <w:p w:rsidR="00A4015E" w:rsidRDefault="00A4015E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Соединяем в одной работе черного штриха на белом и белого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черном</w:t>
      </w:r>
    </w:p>
    <w:p w:rsidR="00A4015E" w:rsidRDefault="00A4015E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4.Работаем белым силуэтом на черном фоне</w:t>
      </w:r>
    </w:p>
    <w:p w:rsidR="00814BFE" w:rsidRDefault="00A4015E" w:rsidP="00EE4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Работае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>м черным силуэтом на белом фоне</w:t>
      </w:r>
    </w:p>
    <w:p w:rsidR="00961CF7" w:rsidRDefault="00961CF7" w:rsidP="00EE4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Советы по гравировке:</w:t>
      </w:r>
    </w:p>
    <w:p w:rsidR="00961CF7" w:rsidRDefault="00961CF7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753C4" w:rsidRPr="00961CF7">
        <w:rPr>
          <w:rFonts w:ascii="Times New Roman" w:hAnsi="Times New Roman" w:cs="Times New Roman"/>
          <w:color w:val="000000"/>
          <w:sz w:val="28"/>
          <w:szCs w:val="28"/>
        </w:rPr>
        <w:t>е обязательно точно следовать эскизу, можно с</w:t>
      </w:r>
      <w:r>
        <w:rPr>
          <w:rFonts w:ascii="Times New Roman" w:hAnsi="Times New Roman" w:cs="Times New Roman"/>
          <w:color w:val="000000"/>
          <w:sz w:val="28"/>
          <w:szCs w:val="28"/>
        </w:rPr>
        <w:t>вободно рисовать резцом</w:t>
      </w:r>
      <w:r w:rsidR="00F753C4" w:rsidRPr="00961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131F" w:rsidRDefault="00F753C4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C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1CF7">
        <w:rPr>
          <w:rFonts w:ascii="Times New Roman" w:hAnsi="Times New Roman" w:cs="Times New Roman"/>
          <w:color w:val="000000"/>
          <w:sz w:val="28"/>
          <w:szCs w:val="28"/>
        </w:rPr>
        <w:t>тараться</w:t>
      </w:r>
      <w:r w:rsidRPr="00961CF7">
        <w:rPr>
          <w:rFonts w:ascii="Times New Roman" w:hAnsi="Times New Roman" w:cs="Times New Roman"/>
          <w:color w:val="000000"/>
          <w:sz w:val="28"/>
          <w:szCs w:val="28"/>
        </w:rPr>
        <w:t xml:space="preserve"> соединить разные способы гравировки</w:t>
      </w:r>
      <w:r w:rsidR="00961CF7">
        <w:rPr>
          <w:rFonts w:ascii="Times New Roman" w:hAnsi="Times New Roman" w:cs="Times New Roman"/>
          <w:color w:val="000000"/>
          <w:sz w:val="28"/>
          <w:szCs w:val="28"/>
        </w:rPr>
        <w:t xml:space="preserve"> доски</w:t>
      </w:r>
    </w:p>
    <w:p w:rsidR="00961CF7" w:rsidRDefault="00961CF7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беречь черный цвет, аккуратно и обдуманно вынимать из него белый</w:t>
      </w:r>
    </w:p>
    <w:p w:rsidR="00961CF7" w:rsidRDefault="00961CF7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работать над всей композицией сразу</w:t>
      </w:r>
    </w:p>
    <w:p w:rsidR="00D3107F" w:rsidRDefault="00D3107F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вынимая большие белые участки, нужно оставлять маленькие черные рисующие штрихи</w:t>
      </w:r>
    </w:p>
    <w:p w:rsidR="00D3107F" w:rsidRDefault="00D3107F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выделять крупные силуэты</w:t>
      </w:r>
    </w:p>
    <w:p w:rsidR="00814BFE" w:rsidRDefault="00D3107F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обводить белым контуром все силуэты, использовать его изредка и вез</w:t>
      </w:r>
      <w:r w:rsidR="00814BF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814BFE" w:rsidRPr="00814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BFE">
        <w:rPr>
          <w:rFonts w:ascii="Times New Roman" w:hAnsi="Times New Roman" w:cs="Times New Roman"/>
          <w:color w:val="000000"/>
          <w:sz w:val="28"/>
          <w:szCs w:val="28"/>
        </w:rPr>
        <w:t xml:space="preserve"> по-разному</w:t>
      </w:r>
    </w:p>
    <w:p w:rsidR="00D3107F" w:rsidRDefault="00814BFE" w:rsidP="00961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разнообразить толщину и направление штрихов </w:t>
      </w:r>
    </w:p>
    <w:p w:rsidR="00814BFE" w:rsidRDefault="00A4015E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завершения гравировки приступаем к печати.</w:t>
      </w:r>
    </w:p>
    <w:p w:rsidR="00557C7E" w:rsidRDefault="00A4015E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7E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 педагога по печати линогравюры.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47F6" w:rsidRDefault="00A4015E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>отовую доску размещаем на</w:t>
      </w:r>
      <w:r w:rsidR="00342F46">
        <w:rPr>
          <w:rFonts w:ascii="Times New Roman" w:hAnsi="Times New Roman" w:cs="Times New Roman"/>
          <w:color w:val="000000"/>
          <w:sz w:val="28"/>
          <w:szCs w:val="28"/>
        </w:rPr>
        <w:t xml:space="preserve"> большом стекле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рядом 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 xml:space="preserve">выкладываем мастихином немного типографской краски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раскатываем 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>её резиновым валиком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 xml:space="preserve"> Звук правильно раскатанной краски не хлюпающий, а слегка шуршащий.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Накатываем краску на доску, следим, чтобы краска равномерно распределилась на все участки. Перемещаем доску на подготовленный лист картона, сверху аккуратно накрываем листом для печати эстампа и кладем в прижимной пресс. Прижимной пресс у нас заменяет офортный станок, которого пока нет. Опускаем ручку пресса, отжимаем и достаем доску, снимаем отпечатанный лист и отправляем сушиться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342F46">
        <w:rPr>
          <w:rFonts w:ascii="Times New Roman" w:hAnsi="Times New Roman" w:cs="Times New Roman"/>
          <w:color w:val="000000"/>
          <w:sz w:val="28"/>
          <w:szCs w:val="28"/>
        </w:rPr>
        <w:t>ожно обойтись и без пресса, а использовать простую ложку или стеку, которой притирается лист к печатной форме.</w:t>
      </w:r>
    </w:p>
    <w:p w:rsidR="00557C7E" w:rsidRPr="00557C7E" w:rsidRDefault="00557C7E" w:rsidP="00557C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C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Самостоятельная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практическая </w:t>
      </w:r>
      <w:r w:rsidRPr="00557C7E">
        <w:rPr>
          <w:rFonts w:ascii="Times New Roman" w:hAnsi="Times New Roman" w:cs="Times New Roman"/>
          <w:b/>
          <w:color w:val="000000"/>
          <w:sz w:val="28"/>
          <w:szCs w:val="28"/>
        </w:rPr>
        <w:t>работа учеников. Печать открыток на прижимном прессе.</w:t>
      </w:r>
    </w:p>
    <w:p w:rsidR="00A4015E" w:rsidRPr="00814BFE" w:rsidRDefault="00A766FF" w:rsidP="00814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отпечатки первых эстампов,</w:t>
      </w:r>
      <w:r w:rsidR="006947F6">
        <w:rPr>
          <w:rFonts w:ascii="Times New Roman" w:hAnsi="Times New Roman" w:cs="Times New Roman"/>
          <w:color w:val="000000"/>
          <w:sz w:val="28"/>
          <w:szCs w:val="28"/>
        </w:rPr>
        <w:t xml:space="preserve"> ученики</w:t>
      </w:r>
      <w:r w:rsidR="00A4015E">
        <w:rPr>
          <w:rFonts w:ascii="Times New Roman" w:hAnsi="Times New Roman" w:cs="Times New Roman"/>
          <w:color w:val="000000"/>
          <w:sz w:val="28"/>
          <w:szCs w:val="28"/>
        </w:rPr>
        <w:t xml:space="preserve"> оче</w:t>
      </w:r>
      <w:r w:rsidR="006947F6">
        <w:rPr>
          <w:rFonts w:ascii="Times New Roman" w:hAnsi="Times New Roman" w:cs="Times New Roman"/>
          <w:color w:val="000000"/>
          <w:sz w:val="28"/>
          <w:szCs w:val="28"/>
        </w:rPr>
        <w:t>нь быст</w:t>
      </w:r>
      <w:r w:rsidR="00CF4FA6">
        <w:rPr>
          <w:rFonts w:ascii="Times New Roman" w:hAnsi="Times New Roman" w:cs="Times New Roman"/>
          <w:color w:val="000000"/>
          <w:sz w:val="28"/>
          <w:szCs w:val="28"/>
        </w:rPr>
        <w:t xml:space="preserve">ро освоили этот процесс и </w:t>
      </w:r>
      <w:r w:rsidR="006947F6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наладили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школьной «типографии». Работа </w:t>
      </w:r>
      <w:r w:rsidR="006947F6">
        <w:rPr>
          <w:rFonts w:ascii="Times New Roman" w:hAnsi="Times New Roman" w:cs="Times New Roman"/>
          <w:color w:val="000000"/>
          <w:sz w:val="28"/>
          <w:szCs w:val="28"/>
        </w:rPr>
        <w:t xml:space="preserve">кипела.  Дети догадались разделить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собой </w:t>
      </w:r>
      <w:r w:rsidR="006947F6">
        <w:rPr>
          <w:rFonts w:ascii="Times New Roman" w:hAnsi="Times New Roman" w:cs="Times New Roman"/>
          <w:color w:val="000000"/>
          <w:sz w:val="28"/>
          <w:szCs w:val="28"/>
        </w:rPr>
        <w:t>основные операции  по накатке краски, подачи бумаги и печати</w:t>
      </w:r>
      <w:r w:rsidR="003D45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D45A4">
        <w:rPr>
          <w:rFonts w:ascii="Times New Roman" w:hAnsi="Times New Roman" w:cs="Times New Roman"/>
          <w:color w:val="000000"/>
          <w:sz w:val="28"/>
          <w:szCs w:val="28"/>
        </w:rPr>
        <w:t>Вскоре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45A4">
        <w:rPr>
          <w:rFonts w:ascii="Times New Roman" w:hAnsi="Times New Roman" w:cs="Times New Roman"/>
          <w:color w:val="000000"/>
          <w:sz w:val="28"/>
          <w:szCs w:val="28"/>
        </w:rPr>
        <w:t xml:space="preserve"> из под нашего печатного станка вышел боль</w:t>
      </w:r>
      <w:r>
        <w:rPr>
          <w:rFonts w:ascii="Times New Roman" w:hAnsi="Times New Roman" w:cs="Times New Roman"/>
          <w:color w:val="000000"/>
          <w:sz w:val="28"/>
          <w:szCs w:val="28"/>
        </w:rPr>
        <w:t>шой тираж открыток</w:t>
      </w:r>
      <w:r w:rsidR="003D45A4">
        <w:rPr>
          <w:rFonts w:ascii="Times New Roman" w:hAnsi="Times New Roman" w:cs="Times New Roman"/>
          <w:color w:val="000000"/>
          <w:sz w:val="28"/>
          <w:szCs w:val="28"/>
        </w:rPr>
        <w:t xml:space="preserve">, полностью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от эскиза</w:t>
      </w:r>
      <w:r w:rsidR="00D23650">
        <w:rPr>
          <w:rFonts w:ascii="Times New Roman" w:hAnsi="Times New Roman" w:cs="Times New Roman"/>
          <w:color w:val="000000"/>
          <w:sz w:val="28"/>
          <w:szCs w:val="28"/>
        </w:rPr>
        <w:t xml:space="preserve"> до готового продукта, </w:t>
      </w:r>
      <w:r w:rsidR="003D45A4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–летними </w:t>
      </w:r>
      <w:r w:rsidR="003D45A4">
        <w:rPr>
          <w:rFonts w:ascii="Times New Roman" w:hAnsi="Times New Roman" w:cs="Times New Roman"/>
          <w:color w:val="000000"/>
          <w:sz w:val="28"/>
          <w:szCs w:val="28"/>
        </w:rPr>
        <w:t>учениками.</w:t>
      </w:r>
      <w:proofErr w:type="gramEnd"/>
    </w:p>
    <w:p w:rsidR="00810531" w:rsidRDefault="004C0048" w:rsidP="004A48D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F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часть.</w:t>
      </w:r>
      <w:r w:rsidRPr="00A45FE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D1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Обсуждение проделанной работы.</w:t>
      </w:r>
      <w:r w:rsidRPr="004D1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Просмотр и обсуждение </w:t>
      </w:r>
      <w:r w:rsidR="004D1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полученного тиража</w:t>
      </w:r>
      <w:r w:rsidRPr="004D1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учеников.</w:t>
      </w:r>
      <w:r w:rsidRPr="004D1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Заключительные слова учителя и благодарности ученикам.</w:t>
      </w:r>
    </w:p>
    <w:p w:rsidR="00342F46" w:rsidRDefault="00342F46" w:rsidP="004A48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53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810531" w:rsidRDefault="00810531" w:rsidP="008105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C8F" w:rsidRPr="00810531">
        <w:rPr>
          <w:rFonts w:ascii="Times New Roman" w:hAnsi="Times New Roman" w:cs="Times New Roman"/>
          <w:color w:val="000000"/>
          <w:sz w:val="28"/>
          <w:szCs w:val="28"/>
        </w:rPr>
        <w:t xml:space="preserve">И.И.Энтина «Учусь делать </w:t>
      </w:r>
      <w:r w:rsidR="008A5F73">
        <w:rPr>
          <w:rFonts w:ascii="Times New Roman" w:hAnsi="Times New Roman" w:cs="Times New Roman"/>
          <w:color w:val="000000"/>
          <w:sz w:val="28"/>
          <w:szCs w:val="28"/>
        </w:rPr>
        <w:t>гравюру». Для детей среднего шк</w:t>
      </w:r>
      <w:r w:rsidR="00182C8F" w:rsidRPr="00810531">
        <w:rPr>
          <w:rFonts w:ascii="Times New Roman" w:hAnsi="Times New Roman" w:cs="Times New Roman"/>
          <w:color w:val="000000"/>
          <w:sz w:val="28"/>
          <w:szCs w:val="28"/>
        </w:rPr>
        <w:t>ольного возраста. Госуд</w:t>
      </w:r>
      <w:r w:rsidR="00A766FF">
        <w:rPr>
          <w:rFonts w:ascii="Times New Roman" w:hAnsi="Times New Roman" w:cs="Times New Roman"/>
          <w:color w:val="000000"/>
          <w:sz w:val="28"/>
          <w:szCs w:val="28"/>
        </w:rPr>
        <w:t>арственный музей изобразительны</w:t>
      </w:r>
      <w:r w:rsidR="00182C8F" w:rsidRPr="00810531">
        <w:rPr>
          <w:rFonts w:ascii="Times New Roman" w:hAnsi="Times New Roman" w:cs="Times New Roman"/>
          <w:color w:val="000000"/>
          <w:sz w:val="28"/>
          <w:szCs w:val="28"/>
        </w:rPr>
        <w:t>х искусств им. А. С.Пушкина Москва, 2011</w:t>
      </w:r>
    </w:p>
    <w:p w:rsidR="00904B89" w:rsidRPr="00F000E9" w:rsidRDefault="00904B89" w:rsidP="003C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4B89" w:rsidRPr="00F000E9" w:rsidSect="0037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3A1"/>
    <w:multiLevelType w:val="hybridMultilevel"/>
    <w:tmpl w:val="40FA0376"/>
    <w:lvl w:ilvl="0" w:tplc="3F60BC56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31B67"/>
    <w:multiLevelType w:val="hybridMultilevel"/>
    <w:tmpl w:val="EF424744"/>
    <w:lvl w:ilvl="0" w:tplc="222A1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10EA"/>
    <w:multiLevelType w:val="hybridMultilevel"/>
    <w:tmpl w:val="3238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BB9"/>
    <w:multiLevelType w:val="hybridMultilevel"/>
    <w:tmpl w:val="6B3C7CCC"/>
    <w:lvl w:ilvl="0" w:tplc="041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6C3627FC"/>
    <w:multiLevelType w:val="hybridMultilevel"/>
    <w:tmpl w:val="5D504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C0048"/>
    <w:rsid w:val="00010B13"/>
    <w:rsid w:val="000428F1"/>
    <w:rsid w:val="0007186A"/>
    <w:rsid w:val="000D7CAE"/>
    <w:rsid w:val="00110C7F"/>
    <w:rsid w:val="0018131F"/>
    <w:rsid w:val="00182C8F"/>
    <w:rsid w:val="00207034"/>
    <w:rsid w:val="002E6BE0"/>
    <w:rsid w:val="0031139D"/>
    <w:rsid w:val="00342F46"/>
    <w:rsid w:val="003B001E"/>
    <w:rsid w:val="003C1769"/>
    <w:rsid w:val="003D45A4"/>
    <w:rsid w:val="0049549E"/>
    <w:rsid w:val="004A48DD"/>
    <w:rsid w:val="004C0048"/>
    <w:rsid w:val="004D1B73"/>
    <w:rsid w:val="004E0164"/>
    <w:rsid w:val="00557C7E"/>
    <w:rsid w:val="00606DE1"/>
    <w:rsid w:val="006947F6"/>
    <w:rsid w:val="00704D2D"/>
    <w:rsid w:val="00743107"/>
    <w:rsid w:val="00750F87"/>
    <w:rsid w:val="00766A8A"/>
    <w:rsid w:val="00771E26"/>
    <w:rsid w:val="007B54E3"/>
    <w:rsid w:val="008021AF"/>
    <w:rsid w:val="00810531"/>
    <w:rsid w:val="00810B08"/>
    <w:rsid w:val="00814BFE"/>
    <w:rsid w:val="008375FA"/>
    <w:rsid w:val="00852435"/>
    <w:rsid w:val="008A5F73"/>
    <w:rsid w:val="008C3B70"/>
    <w:rsid w:val="008F5AE7"/>
    <w:rsid w:val="00904B89"/>
    <w:rsid w:val="00961CF7"/>
    <w:rsid w:val="009D0DE7"/>
    <w:rsid w:val="00A4015E"/>
    <w:rsid w:val="00A62886"/>
    <w:rsid w:val="00A766FF"/>
    <w:rsid w:val="00AD6592"/>
    <w:rsid w:val="00B13421"/>
    <w:rsid w:val="00B73C84"/>
    <w:rsid w:val="00C31BBC"/>
    <w:rsid w:val="00CA7211"/>
    <w:rsid w:val="00CD386F"/>
    <w:rsid w:val="00CF4FA6"/>
    <w:rsid w:val="00D23650"/>
    <w:rsid w:val="00D25EA8"/>
    <w:rsid w:val="00D3107F"/>
    <w:rsid w:val="00D93A91"/>
    <w:rsid w:val="00EB686B"/>
    <w:rsid w:val="00EC2C9F"/>
    <w:rsid w:val="00EE4B34"/>
    <w:rsid w:val="00F000E9"/>
    <w:rsid w:val="00F7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40</cp:revision>
  <dcterms:created xsi:type="dcterms:W3CDTF">2024-02-10T10:17:00Z</dcterms:created>
  <dcterms:modified xsi:type="dcterms:W3CDTF">2024-02-14T18:12:00Z</dcterms:modified>
</cp:coreProperties>
</file>