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6956" w:rsidRPr="003C702D" w:rsidRDefault="00456956" w:rsidP="003C702D">
      <w:pPr>
        <w:spacing w:after="0" w:line="0" w:lineRule="atLeast"/>
        <w:jc w:val="center"/>
        <w:rPr>
          <w:rFonts w:ascii="Times New Roman" w:hAnsi="Times New Roman" w:cs="Times New Roman"/>
          <w:b/>
          <w:sz w:val="24"/>
          <w:szCs w:val="24"/>
        </w:rPr>
      </w:pPr>
      <w:r w:rsidRPr="003C702D">
        <w:rPr>
          <w:rFonts w:ascii="Times New Roman" w:hAnsi="Times New Roman" w:cs="Times New Roman"/>
          <w:b/>
          <w:sz w:val="24"/>
          <w:szCs w:val="24"/>
          <w:lang w:val="en-US"/>
        </w:rPr>
        <w:t>The Big Picture View or a Holistic Approach</w:t>
      </w:r>
    </w:p>
    <w:p w:rsidR="00456956" w:rsidRDefault="00456956" w:rsidP="003C702D">
      <w:pPr>
        <w:spacing w:after="0" w:line="0" w:lineRule="atLeast"/>
        <w:jc w:val="center"/>
        <w:rPr>
          <w:rFonts w:ascii="Times New Roman" w:hAnsi="Times New Roman" w:cs="Times New Roman"/>
          <w:b/>
          <w:sz w:val="24"/>
          <w:szCs w:val="24"/>
          <w:lang w:val="en-US"/>
        </w:rPr>
      </w:pPr>
      <w:proofErr w:type="gramStart"/>
      <w:r w:rsidRPr="003C702D">
        <w:rPr>
          <w:rFonts w:ascii="Times New Roman" w:hAnsi="Times New Roman" w:cs="Times New Roman"/>
          <w:b/>
          <w:sz w:val="24"/>
          <w:szCs w:val="24"/>
          <w:lang w:val="en-US"/>
        </w:rPr>
        <w:t>to</w:t>
      </w:r>
      <w:proofErr w:type="gramEnd"/>
      <w:r w:rsidRPr="003C702D">
        <w:rPr>
          <w:rFonts w:ascii="Times New Roman" w:hAnsi="Times New Roman" w:cs="Times New Roman"/>
          <w:b/>
          <w:sz w:val="24"/>
          <w:szCs w:val="24"/>
          <w:lang w:val="en-US"/>
        </w:rPr>
        <w:t xml:space="preserve"> Grammar Teaching and Learning.</w:t>
      </w:r>
    </w:p>
    <w:p w:rsidR="003C702D" w:rsidRPr="003C702D" w:rsidRDefault="003C702D" w:rsidP="003C702D">
      <w:pPr>
        <w:spacing w:after="0" w:line="0" w:lineRule="atLeast"/>
        <w:jc w:val="center"/>
        <w:rPr>
          <w:rFonts w:ascii="Times New Roman" w:hAnsi="Times New Roman" w:cs="Times New Roman"/>
          <w:b/>
          <w:sz w:val="24"/>
          <w:szCs w:val="24"/>
          <w:lang w:val="en-US"/>
        </w:rPr>
      </w:pPr>
    </w:p>
    <w:p w:rsidR="00BA33CE" w:rsidRPr="003C702D" w:rsidRDefault="00456956" w:rsidP="003C702D">
      <w:pPr>
        <w:jc w:val="both"/>
        <w:rPr>
          <w:rFonts w:ascii="Times New Roman" w:hAnsi="Times New Roman" w:cs="Times New Roman"/>
          <w:sz w:val="24"/>
          <w:szCs w:val="24"/>
        </w:rPr>
      </w:pPr>
      <w:r w:rsidRPr="003C702D">
        <w:rPr>
          <w:rFonts w:ascii="Times New Roman" w:hAnsi="Times New Roman" w:cs="Times New Roman"/>
          <w:sz w:val="24"/>
          <w:szCs w:val="24"/>
          <w:lang w:val="en-US"/>
        </w:rPr>
        <w:t>It is understandably difficult to deny that grammar constitutes an integral part of language instruction. Being the ‘backbone’ of a language, it is included in the syllabus of</w:t>
      </w:r>
      <w:r w:rsidR="003C702D">
        <w:rPr>
          <w:rFonts w:ascii="Times New Roman" w:hAnsi="Times New Roman" w:cs="Times New Roman"/>
          <w:sz w:val="24"/>
          <w:szCs w:val="24"/>
          <w:lang w:val="en-US"/>
        </w:rPr>
        <w:t xml:space="preserve"> all </w:t>
      </w:r>
      <w:proofErr w:type="gramStart"/>
      <w:r w:rsidR="003C702D">
        <w:rPr>
          <w:rFonts w:ascii="Times New Roman" w:hAnsi="Times New Roman" w:cs="Times New Roman"/>
          <w:sz w:val="24"/>
          <w:szCs w:val="24"/>
          <w:lang w:val="en-US"/>
        </w:rPr>
        <w:t xml:space="preserve">major </w:t>
      </w:r>
      <w:r w:rsidRPr="003C702D">
        <w:rPr>
          <w:rFonts w:ascii="Times New Roman" w:hAnsi="Times New Roman" w:cs="Times New Roman"/>
          <w:sz w:val="24"/>
          <w:szCs w:val="24"/>
          <w:lang w:val="en-US"/>
        </w:rPr>
        <w:t xml:space="preserve"> cours</w:t>
      </w:r>
      <w:r w:rsidR="003C702D">
        <w:rPr>
          <w:rFonts w:ascii="Times New Roman" w:hAnsi="Times New Roman" w:cs="Times New Roman"/>
          <w:sz w:val="24"/>
          <w:szCs w:val="24"/>
          <w:lang w:val="en-US"/>
        </w:rPr>
        <w:t>e</w:t>
      </w:r>
      <w:proofErr w:type="gramEnd"/>
      <w:r w:rsidR="003C702D">
        <w:rPr>
          <w:rFonts w:ascii="Times New Roman" w:hAnsi="Times New Roman" w:cs="Times New Roman"/>
          <w:sz w:val="24"/>
          <w:szCs w:val="24"/>
          <w:lang w:val="en-US"/>
        </w:rPr>
        <w:t xml:space="preserve"> </w:t>
      </w:r>
      <w:r w:rsidRPr="003C702D">
        <w:rPr>
          <w:rFonts w:ascii="Times New Roman" w:hAnsi="Times New Roman" w:cs="Times New Roman"/>
          <w:sz w:val="24"/>
          <w:szCs w:val="24"/>
          <w:lang w:val="en-US"/>
        </w:rPr>
        <w:t xml:space="preserve">books. The question of the importance of teaching grammar does not seem to provoke doubts among educators. However, the issue of how to approach the teaching of grammar still remains and has been the object of debate and research for many years. </w:t>
      </w:r>
    </w:p>
    <w:p w:rsidR="00BC7921" w:rsidRPr="003C702D" w:rsidRDefault="00456956" w:rsidP="003C702D">
      <w:p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While providing a framework for both teacher and learners, modern </w:t>
      </w:r>
      <w:proofErr w:type="spellStart"/>
      <w:r w:rsidRPr="003C702D">
        <w:rPr>
          <w:rFonts w:ascii="Times New Roman" w:hAnsi="Times New Roman" w:cs="Times New Roman"/>
          <w:sz w:val="24"/>
          <w:szCs w:val="24"/>
          <w:lang w:val="en-US"/>
        </w:rPr>
        <w:t>coursebooks</w:t>
      </w:r>
      <w:proofErr w:type="spellEnd"/>
      <w:r w:rsidRPr="003C702D">
        <w:rPr>
          <w:rFonts w:ascii="Times New Roman" w:hAnsi="Times New Roman" w:cs="Times New Roman"/>
          <w:sz w:val="24"/>
          <w:szCs w:val="24"/>
          <w:lang w:val="en-US"/>
        </w:rPr>
        <w:t xml:space="preserve"> have an effect of imposition (Tomlinson, 2003) and are therefore ‘potentially stultifying for both teachers and learners’ (ibid.: 4). This view is echoed in Bolitho’s views on modern textbooks when he </w:t>
      </w:r>
      <w:proofErr w:type="spellStart"/>
      <w:r w:rsidRPr="003C702D">
        <w:rPr>
          <w:rFonts w:ascii="Times New Roman" w:hAnsi="Times New Roman" w:cs="Times New Roman"/>
          <w:sz w:val="24"/>
          <w:szCs w:val="24"/>
          <w:lang w:val="en-US"/>
        </w:rPr>
        <w:t>emphasises</w:t>
      </w:r>
      <w:proofErr w:type="spellEnd"/>
      <w:r w:rsidRPr="003C702D">
        <w:rPr>
          <w:rFonts w:ascii="Times New Roman" w:hAnsi="Times New Roman" w:cs="Times New Roman"/>
          <w:sz w:val="24"/>
          <w:szCs w:val="24"/>
          <w:lang w:val="en-US"/>
        </w:rPr>
        <w:t xml:space="preserve"> ‘frameworks are useful as long as they don’t become straitjackets’(Bolitho, 2015: 7</w:t>
      </w:r>
      <w:r w:rsidR="00BA33CE" w:rsidRPr="003C702D">
        <w:rPr>
          <w:rFonts w:ascii="Times New Roman" w:hAnsi="Times New Roman" w:cs="Times New Roman"/>
          <w:sz w:val="24"/>
          <w:szCs w:val="24"/>
          <w:lang w:val="en-US"/>
        </w:rPr>
        <w:t>) I decided to take a different view of gram</w:t>
      </w:r>
      <w:r w:rsidRPr="003C702D">
        <w:rPr>
          <w:rFonts w:ascii="Times New Roman" w:hAnsi="Times New Roman" w:cs="Times New Roman"/>
          <w:sz w:val="24"/>
          <w:szCs w:val="24"/>
          <w:lang w:val="en-US"/>
        </w:rPr>
        <w:t>mar teaching and employ a holistic approach whi</w:t>
      </w:r>
      <w:r w:rsidR="00BA33CE" w:rsidRPr="003C702D">
        <w:rPr>
          <w:rFonts w:ascii="Times New Roman" w:hAnsi="Times New Roman" w:cs="Times New Roman"/>
          <w:sz w:val="24"/>
          <w:szCs w:val="24"/>
          <w:lang w:val="en-US"/>
        </w:rPr>
        <w:t>ch,</w:t>
      </w:r>
      <w:r w:rsidRPr="003C702D">
        <w:rPr>
          <w:rFonts w:ascii="Times New Roman" w:hAnsi="Times New Roman" w:cs="Times New Roman"/>
          <w:sz w:val="24"/>
          <w:szCs w:val="24"/>
          <w:lang w:val="en-US"/>
        </w:rPr>
        <w:t xml:space="preserve"> ‘helps learners ‘to gain a ‘bigger picture’ of</w:t>
      </w:r>
      <w:r w:rsidR="00BA33CE" w:rsidRPr="003C702D">
        <w:rPr>
          <w:rFonts w:ascii="Times New Roman" w:hAnsi="Times New Roman" w:cs="Times New Roman"/>
          <w:sz w:val="24"/>
          <w:szCs w:val="24"/>
          <w:lang w:val="en-US"/>
        </w:rPr>
        <w:t xml:space="preserve"> how various grammatical phenom</w:t>
      </w:r>
      <w:r w:rsidRPr="003C702D">
        <w:rPr>
          <w:rFonts w:ascii="Times New Roman" w:hAnsi="Times New Roman" w:cs="Times New Roman"/>
          <w:sz w:val="24"/>
          <w:szCs w:val="24"/>
          <w:lang w:val="en-US"/>
        </w:rPr>
        <w:t xml:space="preserve">ena work’. </w:t>
      </w:r>
      <w:r w:rsidR="00BC7921" w:rsidRPr="003C702D">
        <w:rPr>
          <w:rFonts w:ascii="Times New Roman" w:hAnsi="Times New Roman" w:cs="Times New Roman"/>
          <w:sz w:val="24"/>
          <w:szCs w:val="24"/>
          <w:lang w:val="en-US"/>
        </w:rPr>
        <w:t>T</w:t>
      </w:r>
      <w:r w:rsidRPr="003C702D">
        <w:rPr>
          <w:rFonts w:ascii="Times New Roman" w:hAnsi="Times New Roman" w:cs="Times New Roman"/>
          <w:sz w:val="24"/>
          <w:szCs w:val="24"/>
          <w:lang w:val="en-US"/>
        </w:rPr>
        <w:t xml:space="preserve">eachers need to introduce grammar with the focus on the meaning rather than the form, and therefore stresses the importance of raising awareness of the way in which people communicate in an authentic environment. </w:t>
      </w:r>
      <w:r w:rsidR="00BC7921" w:rsidRPr="003C702D">
        <w:rPr>
          <w:rFonts w:ascii="Times New Roman" w:hAnsi="Times New Roman" w:cs="Times New Roman"/>
          <w:sz w:val="24"/>
          <w:szCs w:val="24"/>
          <w:lang w:val="en-US"/>
        </w:rPr>
        <w:t>Let’s fi</w:t>
      </w:r>
      <w:r w:rsidRPr="003C702D">
        <w:rPr>
          <w:rFonts w:ascii="Times New Roman" w:hAnsi="Times New Roman" w:cs="Times New Roman"/>
          <w:sz w:val="24"/>
          <w:szCs w:val="24"/>
          <w:lang w:val="en-US"/>
        </w:rPr>
        <w:t>rst have a closer look at both approaches.</w:t>
      </w:r>
    </w:p>
    <w:p w:rsidR="00BC7921" w:rsidRPr="003C702D" w:rsidRDefault="003C702D" w:rsidP="003C702D">
      <w:pPr>
        <w:jc w:val="center"/>
        <w:rPr>
          <w:rFonts w:ascii="Times New Roman" w:hAnsi="Times New Roman" w:cs="Times New Roman"/>
          <w:b/>
          <w:sz w:val="24"/>
          <w:szCs w:val="24"/>
          <w:lang w:val="en-US"/>
        </w:rPr>
      </w:pPr>
      <w:r w:rsidRPr="003C702D">
        <w:rPr>
          <w:rFonts w:ascii="Times New Roman" w:hAnsi="Times New Roman" w:cs="Times New Roman"/>
          <w:b/>
          <w:sz w:val="24"/>
          <w:szCs w:val="24"/>
          <w:lang w:val="en-US"/>
        </w:rPr>
        <w:t>A traditional approach to grammar teaching</w:t>
      </w:r>
    </w:p>
    <w:p w:rsidR="00BC7921" w:rsidRPr="003C702D" w:rsidRDefault="00456956" w:rsidP="003C702D">
      <w:p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I discovered this poster in one of the classrooms and judging from the teacher’s remark on the top of it (</w:t>
      </w:r>
      <w:proofErr w:type="gramStart"/>
      <w:r w:rsidRPr="003C702D">
        <w:rPr>
          <w:rFonts w:ascii="Times New Roman" w:hAnsi="Times New Roman" w:cs="Times New Roman"/>
          <w:sz w:val="24"/>
          <w:szCs w:val="24"/>
          <w:lang w:val="en-US"/>
        </w:rPr>
        <w:t>‘Brilliant</w:t>
      </w:r>
      <w:proofErr w:type="gramEnd"/>
      <w:r w:rsidRPr="003C702D">
        <w:rPr>
          <w:rFonts w:ascii="Times New Roman" w:hAnsi="Times New Roman" w:cs="Times New Roman"/>
          <w:sz w:val="24"/>
          <w:szCs w:val="24"/>
          <w:lang w:val="en-US"/>
        </w:rPr>
        <w:t>’), it seems t</w:t>
      </w:r>
      <w:r w:rsidR="00BC7921" w:rsidRPr="003C702D">
        <w:rPr>
          <w:rFonts w:ascii="Times New Roman" w:hAnsi="Times New Roman" w:cs="Times New Roman"/>
          <w:sz w:val="24"/>
          <w:szCs w:val="24"/>
          <w:lang w:val="en-US"/>
        </w:rPr>
        <w:t>hat a student or a group of stu</w:t>
      </w:r>
      <w:r w:rsidRPr="003C702D">
        <w:rPr>
          <w:rFonts w:ascii="Times New Roman" w:hAnsi="Times New Roman" w:cs="Times New Roman"/>
          <w:sz w:val="24"/>
          <w:szCs w:val="24"/>
          <w:lang w:val="en-US"/>
        </w:rPr>
        <w:t xml:space="preserve">dents produced a correct version of the Present Simple Tense. It looks neat and tidy with the ending -s- in the right place, but </w:t>
      </w:r>
      <w:proofErr w:type="gramStart"/>
      <w:r w:rsidRPr="003C702D">
        <w:rPr>
          <w:rFonts w:ascii="Times New Roman" w:hAnsi="Times New Roman" w:cs="Times New Roman"/>
          <w:sz w:val="24"/>
          <w:szCs w:val="24"/>
          <w:lang w:val="en-US"/>
        </w:rPr>
        <w:t>have</w:t>
      </w:r>
      <w:proofErr w:type="gramEnd"/>
      <w:r w:rsidRPr="003C702D">
        <w:rPr>
          <w:rFonts w:ascii="Times New Roman" w:hAnsi="Times New Roman" w:cs="Times New Roman"/>
          <w:sz w:val="24"/>
          <w:szCs w:val="24"/>
          <w:lang w:val="en-US"/>
        </w:rPr>
        <w:t xml:space="preserve"> a look at the examples. ‘She needs a bag for school. If Present Simple expresses regular actions in the present (keywords: always, usually, constantly, often), then the sentence suggests she does it (needs a bag) regularly. However, the verb ‘need’ in the Present Simple is used to talk about things you require but not to show the regularity of an action (Is ‘</w:t>
      </w:r>
      <w:proofErr w:type="gramStart"/>
      <w:r w:rsidRPr="003C702D">
        <w:rPr>
          <w:rFonts w:ascii="Times New Roman" w:hAnsi="Times New Roman" w:cs="Times New Roman"/>
          <w:sz w:val="24"/>
          <w:szCs w:val="24"/>
          <w:lang w:val="en-US"/>
        </w:rPr>
        <w:t>need</w:t>
      </w:r>
      <w:proofErr w:type="gramEnd"/>
      <w:r w:rsidRPr="003C702D">
        <w:rPr>
          <w:rFonts w:ascii="Times New Roman" w:hAnsi="Times New Roman" w:cs="Times New Roman"/>
          <w:sz w:val="24"/>
          <w:szCs w:val="24"/>
          <w:lang w:val="en-US"/>
        </w:rPr>
        <w:t>’ an action verb at all?). What if we use ‘need’ as a modal verb, in which case it does not require -s-, can the example still illustrate the Present Simple rule?</w:t>
      </w:r>
    </w:p>
    <w:p w:rsidR="006C6497" w:rsidRPr="003C702D" w:rsidRDefault="00456956" w:rsidP="003C702D">
      <w:pPr>
        <w:spacing w:line="240" w:lineRule="auto"/>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The same can be said about two other sentences, ‘I love you.’ or ‘I don’t love you.’ When are these feelings (not actions) happening? Are they regular? Are they static? Consider ‘breaking the rule’ example where the verb ‘love’ is used as an action verb. </w:t>
      </w:r>
      <w:r w:rsidR="00BC7921" w:rsidRPr="003C702D">
        <w:rPr>
          <w:rFonts w:ascii="Times New Roman" w:hAnsi="Times New Roman" w:cs="Times New Roman"/>
          <w:sz w:val="24"/>
          <w:szCs w:val="24"/>
          <w:lang w:val="en-US"/>
        </w:rPr>
        <w:t>What’s more, Eng</w:t>
      </w:r>
      <w:r w:rsidRPr="003C702D">
        <w:rPr>
          <w:rFonts w:ascii="Times New Roman" w:hAnsi="Times New Roman" w:cs="Times New Roman"/>
          <w:sz w:val="24"/>
          <w:szCs w:val="24"/>
          <w:lang w:val="en-US"/>
        </w:rPr>
        <w:t>lish in its spoken form is different from written and remains a very badly-behaved language. The truth is, I was taught by the grammar translat</w:t>
      </w:r>
      <w:r w:rsidR="00BC7921" w:rsidRPr="003C702D">
        <w:rPr>
          <w:rFonts w:ascii="Times New Roman" w:hAnsi="Times New Roman" w:cs="Times New Roman"/>
          <w:sz w:val="24"/>
          <w:szCs w:val="24"/>
          <w:lang w:val="en-US"/>
        </w:rPr>
        <w:t>ion method and see its disadvan</w:t>
      </w:r>
      <w:r w:rsidRPr="003C702D">
        <w:rPr>
          <w:rFonts w:ascii="Times New Roman" w:hAnsi="Times New Roman" w:cs="Times New Roman"/>
          <w:sz w:val="24"/>
          <w:szCs w:val="24"/>
          <w:lang w:val="en-US"/>
        </w:rPr>
        <w:t>tages. In my view,</w:t>
      </w:r>
      <w:r w:rsidR="00BC7921" w:rsidRPr="003C702D">
        <w:rPr>
          <w:rFonts w:ascii="Times New Roman" w:hAnsi="Times New Roman" w:cs="Times New Roman"/>
          <w:sz w:val="24"/>
          <w:szCs w:val="24"/>
          <w:lang w:val="en-US"/>
        </w:rPr>
        <w:t xml:space="preserve"> an analytic approach is benefi</w:t>
      </w:r>
      <w:r w:rsidRPr="003C702D">
        <w:rPr>
          <w:rFonts w:ascii="Times New Roman" w:hAnsi="Times New Roman" w:cs="Times New Roman"/>
          <w:sz w:val="24"/>
          <w:szCs w:val="24"/>
          <w:lang w:val="en-US"/>
        </w:rPr>
        <w:t>cial to a certain category of learners, commonly called those who are ‘good at languages’, but disadvantageous for holistic thinkers</w:t>
      </w:r>
      <w:r w:rsidR="00BC7921" w:rsidRPr="003C702D">
        <w:rPr>
          <w:rFonts w:ascii="Times New Roman" w:hAnsi="Times New Roman" w:cs="Times New Roman"/>
          <w:sz w:val="24"/>
          <w:szCs w:val="24"/>
          <w:lang w:val="en-US"/>
        </w:rPr>
        <w:t>.</w:t>
      </w:r>
      <w:r w:rsidRPr="003C702D">
        <w:rPr>
          <w:rFonts w:ascii="Times New Roman" w:hAnsi="Times New Roman" w:cs="Times New Roman"/>
          <w:sz w:val="24"/>
          <w:szCs w:val="24"/>
          <w:lang w:val="en-US"/>
        </w:rPr>
        <w:t xml:space="preserve"> I agree that repetition of correct forms can help the learners to achieve automatic mastery of the formal elements of some structures (word order, verb endings, subject</w:t>
      </w:r>
      <w:r w:rsidRPr="003C702D">
        <w:rPr>
          <w:rFonts w:ascii="Times New Roman" w:hAnsi="Times New Roman" w:cs="Times New Roman"/>
          <w:sz w:val="24"/>
          <w:szCs w:val="24"/>
          <w:lang w:val="en-US"/>
        </w:rPr>
        <w:t xml:space="preserve">verb agreement) but it does not help the learner to know why and when to use the structures. Some other features of a traditional approach to teaching grammar are as follows: </w:t>
      </w:r>
      <w:r w:rsidRPr="003C702D">
        <w:rPr>
          <w:rFonts w:ascii="Times New Roman" w:hAnsi="Times New Roman" w:cs="Times New Roman"/>
          <w:sz w:val="24"/>
          <w:szCs w:val="24"/>
          <w:lang w:val="en-US"/>
        </w:rPr>
        <w:t/>
      </w:r>
    </w:p>
    <w:p w:rsidR="006C6497" w:rsidRPr="003C702D" w:rsidRDefault="00456956" w:rsidP="003C702D">
      <w:pPr>
        <w:pStyle w:val="a3"/>
        <w:numPr>
          <w:ilvl w:val="0"/>
          <w:numId w:val="1"/>
        </w:numPr>
        <w:spacing w:after="0" w:line="240" w:lineRule="auto"/>
        <w:ind w:hanging="357"/>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Form-focused activities </w:t>
      </w:r>
      <w:r w:rsidRPr="003C702D">
        <w:rPr>
          <w:rFonts w:ascii="Times New Roman" w:hAnsi="Times New Roman" w:cs="Times New Roman"/>
          <w:sz w:val="24"/>
          <w:szCs w:val="24"/>
          <w:lang w:val="en-US"/>
        </w:rPr>
        <w:t xml:space="preserve"> </w:t>
      </w:r>
    </w:p>
    <w:p w:rsidR="006C6497" w:rsidRPr="003C702D" w:rsidRDefault="00456956" w:rsidP="003C702D">
      <w:pPr>
        <w:pStyle w:val="a3"/>
        <w:numPr>
          <w:ilvl w:val="0"/>
          <w:numId w:val="1"/>
        </w:numPr>
        <w:spacing w:after="0" w:line="0" w:lineRule="atLeast"/>
        <w:ind w:hanging="357"/>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Adapted reading and listening texts </w:t>
      </w:r>
      <w:r w:rsidRPr="003C702D">
        <w:rPr>
          <w:rFonts w:ascii="Times New Roman" w:hAnsi="Times New Roman" w:cs="Times New Roman"/>
          <w:sz w:val="24"/>
          <w:szCs w:val="24"/>
          <w:lang w:val="en-US"/>
        </w:rPr>
        <w:t/>
      </w:r>
    </w:p>
    <w:p w:rsidR="006C6497" w:rsidRPr="003C702D" w:rsidRDefault="00456956" w:rsidP="003C702D">
      <w:pPr>
        <w:pStyle w:val="a3"/>
        <w:numPr>
          <w:ilvl w:val="0"/>
          <w:numId w:val="1"/>
        </w:numPr>
        <w:spacing w:after="0" w:line="0" w:lineRule="atLeast"/>
        <w:ind w:hanging="357"/>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 Gap-fill and multiple-choice exercises limited to the use of grammar on a sente</w:t>
      </w:r>
      <w:r w:rsidR="003C702D">
        <w:rPr>
          <w:rFonts w:ascii="Times New Roman" w:hAnsi="Times New Roman" w:cs="Times New Roman"/>
          <w:sz w:val="24"/>
          <w:szCs w:val="24"/>
          <w:lang w:val="en-US"/>
        </w:rPr>
        <w:t xml:space="preserve">nce level </w:t>
      </w:r>
    </w:p>
    <w:p w:rsidR="006C6497" w:rsidRPr="003C702D" w:rsidRDefault="00456956" w:rsidP="003C702D">
      <w:pPr>
        <w:pStyle w:val="a3"/>
        <w:numPr>
          <w:ilvl w:val="0"/>
          <w:numId w:val="1"/>
        </w:numPr>
        <w:spacing w:after="0" w:line="0" w:lineRule="atLeast"/>
        <w:ind w:hanging="357"/>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A traditional gram</w:t>
      </w:r>
      <w:r w:rsidR="003C702D">
        <w:rPr>
          <w:rFonts w:ascii="Times New Roman" w:hAnsi="Times New Roman" w:cs="Times New Roman"/>
          <w:sz w:val="24"/>
          <w:szCs w:val="24"/>
          <w:lang w:val="en-US"/>
        </w:rPr>
        <w:t>mar syllabus (grammatical struc</w:t>
      </w:r>
      <w:r w:rsidRPr="003C702D">
        <w:rPr>
          <w:rFonts w:ascii="Times New Roman" w:hAnsi="Times New Roman" w:cs="Times New Roman"/>
          <w:sz w:val="24"/>
          <w:szCs w:val="24"/>
          <w:lang w:val="en-US"/>
        </w:rPr>
        <w:t>tures are learnt in a se</w:t>
      </w:r>
      <w:r w:rsidR="003C702D">
        <w:rPr>
          <w:rFonts w:ascii="Times New Roman" w:hAnsi="Times New Roman" w:cs="Times New Roman"/>
          <w:sz w:val="24"/>
          <w:szCs w:val="24"/>
          <w:lang w:val="en-US"/>
        </w:rPr>
        <w:t>quence that reflects their com</w:t>
      </w:r>
      <w:r w:rsidRPr="003C702D">
        <w:rPr>
          <w:rFonts w:ascii="Times New Roman" w:hAnsi="Times New Roman" w:cs="Times New Roman"/>
          <w:sz w:val="24"/>
          <w:szCs w:val="24"/>
          <w:lang w:val="en-US"/>
        </w:rPr>
        <w:t xml:space="preserve">plexity) </w:t>
      </w:r>
      <w:r w:rsidRPr="003C702D">
        <w:rPr>
          <w:rFonts w:ascii="Times New Roman" w:hAnsi="Times New Roman" w:cs="Times New Roman"/>
          <w:sz w:val="24"/>
          <w:szCs w:val="24"/>
          <w:lang w:val="en-US"/>
        </w:rPr>
        <w:t xml:space="preserve"> </w:t>
      </w:r>
    </w:p>
    <w:p w:rsidR="006C6497" w:rsidRPr="003C702D" w:rsidRDefault="00456956" w:rsidP="003C702D">
      <w:pPr>
        <w:pStyle w:val="a3"/>
        <w:numPr>
          <w:ilvl w:val="0"/>
          <w:numId w:val="1"/>
        </w:numPr>
        <w:spacing w:after="0" w:line="0" w:lineRule="atLeast"/>
        <w:ind w:hanging="357"/>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Test-focused (prepares for exams) </w:t>
      </w:r>
    </w:p>
    <w:p w:rsidR="003C702D" w:rsidRDefault="003C702D" w:rsidP="003C702D">
      <w:pPr>
        <w:jc w:val="both"/>
        <w:rPr>
          <w:rFonts w:ascii="Times New Roman" w:hAnsi="Times New Roman" w:cs="Times New Roman"/>
          <w:b/>
          <w:sz w:val="24"/>
          <w:szCs w:val="24"/>
          <w:lang w:val="en-US"/>
        </w:rPr>
      </w:pPr>
    </w:p>
    <w:p w:rsidR="006C6497" w:rsidRPr="003C702D" w:rsidRDefault="003C702D" w:rsidP="003C702D">
      <w:pPr>
        <w:jc w:val="center"/>
        <w:rPr>
          <w:rFonts w:ascii="Times New Roman" w:hAnsi="Times New Roman" w:cs="Times New Roman"/>
          <w:b/>
          <w:sz w:val="24"/>
          <w:szCs w:val="24"/>
          <w:lang w:val="en-US"/>
        </w:rPr>
      </w:pPr>
      <w:r w:rsidRPr="003C702D">
        <w:rPr>
          <w:rFonts w:ascii="Times New Roman" w:hAnsi="Times New Roman" w:cs="Times New Roman"/>
          <w:b/>
          <w:sz w:val="24"/>
          <w:szCs w:val="24"/>
          <w:lang w:val="en-US"/>
        </w:rPr>
        <w:lastRenderedPageBreak/>
        <w:t>The principles of a holistic approach to grammar teaching</w:t>
      </w:r>
    </w:p>
    <w:p w:rsidR="006C6497" w:rsidRPr="003C702D" w:rsidRDefault="00456956" w:rsidP="003C702D">
      <w:p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 In his article (2011), Bolitho discusses an alternative method to teaching grammar – a holistic approach, one, which, unlike a</w:t>
      </w:r>
      <w:r w:rsidR="006C6497" w:rsidRPr="003C702D">
        <w:rPr>
          <w:rFonts w:ascii="Times New Roman" w:hAnsi="Times New Roman" w:cs="Times New Roman"/>
          <w:sz w:val="24"/>
          <w:szCs w:val="24"/>
          <w:lang w:val="en-US"/>
        </w:rPr>
        <w:t>n atomistic approach, sees gram</w:t>
      </w:r>
      <w:r w:rsidRPr="003C702D">
        <w:rPr>
          <w:rFonts w:ascii="Times New Roman" w:hAnsi="Times New Roman" w:cs="Times New Roman"/>
          <w:sz w:val="24"/>
          <w:szCs w:val="24"/>
          <w:lang w:val="en-US"/>
        </w:rPr>
        <w:t>mar as a whole and attempts to enable students to gain a ‘big picture’ view of</w:t>
      </w:r>
      <w:r w:rsidR="006C6497" w:rsidRPr="003C702D">
        <w:rPr>
          <w:rFonts w:ascii="Times New Roman" w:hAnsi="Times New Roman" w:cs="Times New Roman"/>
          <w:sz w:val="24"/>
          <w:szCs w:val="24"/>
          <w:lang w:val="en-US"/>
        </w:rPr>
        <w:t xml:space="preserve"> how various grammatical phe</w:t>
      </w:r>
      <w:r w:rsidRPr="003C702D">
        <w:rPr>
          <w:rFonts w:ascii="Times New Roman" w:hAnsi="Times New Roman" w:cs="Times New Roman"/>
          <w:sz w:val="24"/>
          <w:szCs w:val="24"/>
          <w:lang w:val="en-US"/>
        </w:rPr>
        <w:t xml:space="preserve">nomena work </w:t>
      </w:r>
      <w:r w:rsidR="006C6497" w:rsidRPr="003C702D">
        <w:rPr>
          <w:rFonts w:ascii="Times New Roman" w:hAnsi="Times New Roman" w:cs="Times New Roman"/>
          <w:sz w:val="24"/>
          <w:szCs w:val="24"/>
          <w:lang w:val="en-US"/>
        </w:rPr>
        <w:t xml:space="preserve">in real communicative contexts. </w:t>
      </w:r>
      <w:r w:rsidRPr="003C702D">
        <w:rPr>
          <w:rFonts w:ascii="Times New Roman" w:hAnsi="Times New Roman" w:cs="Times New Roman"/>
          <w:sz w:val="24"/>
          <w:szCs w:val="24"/>
          <w:lang w:val="en-US"/>
        </w:rPr>
        <w:t xml:space="preserve">One of the principles of holistic grammar teaching is that native speakers </w:t>
      </w:r>
      <w:proofErr w:type="spellStart"/>
      <w:r w:rsidRPr="003C702D">
        <w:rPr>
          <w:rFonts w:ascii="Times New Roman" w:hAnsi="Times New Roman" w:cs="Times New Roman"/>
          <w:sz w:val="24"/>
          <w:szCs w:val="24"/>
          <w:lang w:val="en-US"/>
        </w:rPr>
        <w:t>prioritise</w:t>
      </w:r>
      <w:proofErr w:type="spellEnd"/>
      <w:r w:rsidRPr="003C702D">
        <w:rPr>
          <w:rFonts w:ascii="Times New Roman" w:hAnsi="Times New Roman" w:cs="Times New Roman"/>
          <w:sz w:val="24"/>
          <w:szCs w:val="24"/>
          <w:lang w:val="en-US"/>
        </w:rPr>
        <w:t xml:space="preserve"> meaning over form. To illustrate my point, consider these different uses of the Present Simple: </w:t>
      </w:r>
    </w:p>
    <w:p w:rsidR="006C6497" w:rsidRPr="003C702D" w:rsidRDefault="006C6497" w:rsidP="003C702D">
      <w:pPr>
        <w:spacing w:after="0" w:line="0" w:lineRule="atLeast"/>
        <w:jc w:val="both"/>
        <w:rPr>
          <w:rFonts w:ascii="Times New Roman" w:hAnsi="Times New Roman" w:cs="Times New Roman"/>
          <w:i/>
          <w:sz w:val="24"/>
          <w:szCs w:val="24"/>
          <w:lang w:val="en-US"/>
        </w:rPr>
      </w:pPr>
      <w:r w:rsidRPr="003C702D">
        <w:rPr>
          <w:rFonts w:ascii="Times New Roman" w:hAnsi="Times New Roman" w:cs="Times New Roman"/>
          <w:i/>
          <w:sz w:val="24"/>
          <w:szCs w:val="24"/>
          <w:lang w:val="en-US"/>
        </w:rPr>
        <w:t>The class starts in fi</w:t>
      </w:r>
      <w:r w:rsidR="00456956" w:rsidRPr="003C702D">
        <w:rPr>
          <w:rFonts w:ascii="Times New Roman" w:hAnsi="Times New Roman" w:cs="Times New Roman"/>
          <w:i/>
          <w:sz w:val="24"/>
          <w:szCs w:val="24"/>
          <w:lang w:val="en-US"/>
        </w:rPr>
        <w:t>ve minutes. (</w:t>
      </w:r>
      <w:proofErr w:type="gramStart"/>
      <w:r w:rsidR="00456956" w:rsidRPr="003C702D">
        <w:rPr>
          <w:rFonts w:ascii="Times New Roman" w:hAnsi="Times New Roman" w:cs="Times New Roman"/>
          <w:i/>
          <w:sz w:val="24"/>
          <w:szCs w:val="24"/>
          <w:lang w:val="en-US"/>
        </w:rPr>
        <w:t>timetabled</w:t>
      </w:r>
      <w:proofErr w:type="gramEnd"/>
      <w:r w:rsidR="00456956" w:rsidRPr="003C702D">
        <w:rPr>
          <w:rFonts w:ascii="Times New Roman" w:hAnsi="Times New Roman" w:cs="Times New Roman"/>
          <w:i/>
          <w:sz w:val="24"/>
          <w:szCs w:val="24"/>
          <w:lang w:val="en-US"/>
        </w:rPr>
        <w:t xml:space="preserve"> future) </w:t>
      </w:r>
    </w:p>
    <w:p w:rsidR="006C6497" w:rsidRPr="003C702D" w:rsidRDefault="00456956" w:rsidP="003C702D">
      <w:pPr>
        <w:spacing w:after="0" w:line="0" w:lineRule="atLeast"/>
        <w:jc w:val="both"/>
        <w:rPr>
          <w:rFonts w:ascii="Times New Roman" w:hAnsi="Times New Roman" w:cs="Times New Roman"/>
          <w:i/>
          <w:sz w:val="24"/>
          <w:szCs w:val="24"/>
          <w:lang w:val="en-US"/>
        </w:rPr>
      </w:pPr>
      <w:r w:rsidRPr="003C702D">
        <w:rPr>
          <w:rFonts w:ascii="Times New Roman" w:hAnsi="Times New Roman" w:cs="Times New Roman"/>
          <w:i/>
          <w:sz w:val="24"/>
          <w:szCs w:val="24"/>
          <w:lang w:val="en-US"/>
        </w:rPr>
        <w:t xml:space="preserve">If she works hard, she will pass. (Conditional 1) </w:t>
      </w:r>
    </w:p>
    <w:p w:rsidR="006C6497" w:rsidRPr="003C702D" w:rsidRDefault="00456956" w:rsidP="003C702D">
      <w:pPr>
        <w:spacing w:after="0" w:line="0" w:lineRule="atLeast"/>
        <w:jc w:val="both"/>
        <w:rPr>
          <w:rFonts w:ascii="Times New Roman" w:hAnsi="Times New Roman" w:cs="Times New Roman"/>
          <w:i/>
          <w:sz w:val="24"/>
          <w:szCs w:val="24"/>
          <w:lang w:val="en-US"/>
        </w:rPr>
      </w:pPr>
      <w:r w:rsidRPr="003C702D">
        <w:rPr>
          <w:rFonts w:ascii="Times New Roman" w:hAnsi="Times New Roman" w:cs="Times New Roman"/>
          <w:i/>
          <w:sz w:val="24"/>
          <w:szCs w:val="24"/>
          <w:lang w:val="en-US"/>
        </w:rPr>
        <w:t>It says here that there will soon be a severe teacher shortage. (</w:t>
      </w:r>
      <w:proofErr w:type="gramStart"/>
      <w:r w:rsidRPr="003C702D">
        <w:rPr>
          <w:rFonts w:ascii="Times New Roman" w:hAnsi="Times New Roman" w:cs="Times New Roman"/>
          <w:i/>
          <w:sz w:val="24"/>
          <w:szCs w:val="24"/>
          <w:lang w:val="en-US"/>
        </w:rPr>
        <w:t>reporting</w:t>
      </w:r>
      <w:proofErr w:type="gramEnd"/>
      <w:r w:rsidRPr="003C702D">
        <w:rPr>
          <w:rFonts w:ascii="Times New Roman" w:hAnsi="Times New Roman" w:cs="Times New Roman"/>
          <w:i/>
          <w:sz w:val="24"/>
          <w:szCs w:val="24"/>
          <w:lang w:val="en-US"/>
        </w:rPr>
        <w:t xml:space="preserve"> verb) </w:t>
      </w:r>
    </w:p>
    <w:p w:rsidR="006C6497" w:rsidRPr="003C702D" w:rsidRDefault="00456956" w:rsidP="003C702D">
      <w:pPr>
        <w:spacing w:after="0" w:line="0" w:lineRule="atLeast"/>
        <w:jc w:val="both"/>
        <w:rPr>
          <w:rFonts w:ascii="Times New Roman" w:hAnsi="Times New Roman" w:cs="Times New Roman"/>
          <w:i/>
          <w:sz w:val="24"/>
          <w:szCs w:val="24"/>
          <w:lang w:val="en-US"/>
        </w:rPr>
      </w:pPr>
      <w:r w:rsidRPr="003C702D">
        <w:rPr>
          <w:rFonts w:ascii="Times New Roman" w:hAnsi="Times New Roman" w:cs="Times New Roman"/>
          <w:i/>
          <w:sz w:val="24"/>
          <w:szCs w:val="24"/>
          <w:lang w:val="en-US"/>
        </w:rPr>
        <w:t>Cats like milk. (</w:t>
      </w:r>
      <w:proofErr w:type="gramStart"/>
      <w:r w:rsidRPr="003C702D">
        <w:rPr>
          <w:rFonts w:ascii="Times New Roman" w:hAnsi="Times New Roman" w:cs="Times New Roman"/>
          <w:i/>
          <w:sz w:val="24"/>
          <w:szCs w:val="24"/>
          <w:lang w:val="en-US"/>
        </w:rPr>
        <w:t>universal</w:t>
      </w:r>
      <w:proofErr w:type="gramEnd"/>
      <w:r w:rsidRPr="003C702D">
        <w:rPr>
          <w:rFonts w:ascii="Times New Roman" w:hAnsi="Times New Roman" w:cs="Times New Roman"/>
          <w:i/>
          <w:sz w:val="24"/>
          <w:szCs w:val="24"/>
          <w:lang w:val="en-US"/>
        </w:rPr>
        <w:t xml:space="preserve"> truth) </w:t>
      </w:r>
    </w:p>
    <w:p w:rsidR="006C6497" w:rsidRPr="003C702D" w:rsidRDefault="00456956" w:rsidP="003C702D">
      <w:p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As seen above, none of the sentences </w:t>
      </w:r>
      <w:proofErr w:type="spellStart"/>
      <w:r w:rsidRPr="003C702D">
        <w:rPr>
          <w:rFonts w:ascii="Times New Roman" w:hAnsi="Times New Roman" w:cs="Times New Roman"/>
          <w:sz w:val="24"/>
          <w:szCs w:val="24"/>
          <w:lang w:val="en-US"/>
        </w:rPr>
        <w:t>utilises</w:t>
      </w:r>
      <w:proofErr w:type="spellEnd"/>
      <w:r w:rsidRPr="003C702D">
        <w:rPr>
          <w:rFonts w:ascii="Times New Roman" w:hAnsi="Times New Roman" w:cs="Times New Roman"/>
          <w:sz w:val="24"/>
          <w:szCs w:val="24"/>
          <w:lang w:val="en-US"/>
        </w:rPr>
        <w:t xml:space="preserve"> the Present Simple for regular actions. It can express many more meanings, and</w:t>
      </w:r>
      <w:r w:rsidR="006C6497" w:rsidRPr="003C702D">
        <w:rPr>
          <w:rFonts w:ascii="Times New Roman" w:hAnsi="Times New Roman" w:cs="Times New Roman"/>
          <w:sz w:val="24"/>
          <w:szCs w:val="24"/>
          <w:lang w:val="en-US"/>
        </w:rPr>
        <w:t xml:space="preserve"> the examples above are the evi</w:t>
      </w:r>
      <w:r w:rsidRPr="003C702D">
        <w:rPr>
          <w:rFonts w:ascii="Times New Roman" w:hAnsi="Times New Roman" w:cs="Times New Roman"/>
          <w:sz w:val="24"/>
          <w:szCs w:val="24"/>
          <w:lang w:val="en-US"/>
        </w:rPr>
        <w:t>dence of its multiple uses. Therefore, I believe exposing our students to in</w:t>
      </w:r>
      <w:r w:rsidRPr="003C702D">
        <w:rPr>
          <w:rFonts w:ascii="Times New Roman" w:hAnsi="Times New Roman" w:cs="Times New Roman"/>
          <w:sz w:val="24"/>
          <w:szCs w:val="24"/>
          <w:lang w:val="en-US"/>
        </w:rPr>
        <w:t>stances like these in order to raise their awareness of ways grammar is used in real life is a very important element in the process of guided acquisition.</w:t>
      </w:r>
    </w:p>
    <w:p w:rsidR="006C6497" w:rsidRPr="003C702D" w:rsidRDefault="00456956" w:rsidP="003C702D">
      <w:p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 Other principles of holistic grammar teaching are listed below: </w:t>
      </w:r>
      <w:r w:rsidRPr="003C702D">
        <w:rPr>
          <w:rFonts w:ascii="Times New Roman" w:hAnsi="Times New Roman" w:cs="Times New Roman"/>
          <w:sz w:val="24"/>
          <w:szCs w:val="24"/>
          <w:lang w:val="en-US"/>
        </w:rPr>
        <w:t/>
      </w:r>
    </w:p>
    <w:p w:rsidR="006C6497" w:rsidRPr="003C702D" w:rsidRDefault="00456956" w:rsidP="003C702D">
      <w:pPr>
        <w:pStyle w:val="a3"/>
        <w:numPr>
          <w:ilvl w:val="0"/>
          <w:numId w:val="2"/>
        </w:num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Meaning-focused, awareness-raising activities </w:t>
      </w:r>
      <w:r w:rsidRPr="003C702D">
        <w:rPr>
          <w:rFonts w:ascii="Times New Roman" w:hAnsi="Times New Roman" w:cs="Times New Roman"/>
          <w:sz w:val="24"/>
          <w:szCs w:val="24"/>
          <w:lang w:val="en-US"/>
        </w:rPr>
        <w:t/>
      </w:r>
    </w:p>
    <w:p w:rsidR="006C6497" w:rsidRPr="003C702D" w:rsidRDefault="00456956" w:rsidP="003C702D">
      <w:pPr>
        <w:pStyle w:val="a3"/>
        <w:numPr>
          <w:ilvl w:val="0"/>
          <w:numId w:val="2"/>
        </w:num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Authentic reading and listening texts </w:t>
      </w:r>
      <w:r w:rsidRPr="003C702D">
        <w:rPr>
          <w:rFonts w:ascii="Times New Roman" w:hAnsi="Times New Roman" w:cs="Times New Roman"/>
          <w:sz w:val="24"/>
          <w:szCs w:val="24"/>
          <w:lang w:val="en-US"/>
        </w:rPr>
        <w:t xml:space="preserve"> </w:t>
      </w:r>
    </w:p>
    <w:p w:rsidR="006C6497" w:rsidRPr="003C702D" w:rsidRDefault="00456956" w:rsidP="003C702D">
      <w:pPr>
        <w:pStyle w:val="a3"/>
        <w:numPr>
          <w:ilvl w:val="0"/>
          <w:numId w:val="2"/>
        </w:num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Speaking and writing activities which allow students to make a choice o</w:t>
      </w:r>
      <w:r w:rsidR="006C6497" w:rsidRPr="003C702D">
        <w:rPr>
          <w:rFonts w:ascii="Times New Roman" w:hAnsi="Times New Roman" w:cs="Times New Roman"/>
          <w:sz w:val="24"/>
          <w:szCs w:val="24"/>
          <w:lang w:val="en-US"/>
        </w:rPr>
        <w:t>f grammatical structures depend</w:t>
      </w:r>
      <w:r w:rsidRPr="003C702D">
        <w:rPr>
          <w:rFonts w:ascii="Times New Roman" w:hAnsi="Times New Roman" w:cs="Times New Roman"/>
          <w:sz w:val="24"/>
          <w:szCs w:val="24"/>
          <w:lang w:val="en-US"/>
        </w:rPr>
        <w:t xml:space="preserve">ing on the context </w:t>
      </w:r>
      <w:r w:rsidRPr="003C702D">
        <w:rPr>
          <w:rFonts w:ascii="Times New Roman" w:hAnsi="Times New Roman" w:cs="Times New Roman"/>
          <w:sz w:val="24"/>
          <w:szCs w:val="24"/>
          <w:lang w:val="en-US"/>
        </w:rPr>
        <w:t xml:space="preserve"> </w:t>
      </w:r>
    </w:p>
    <w:p w:rsidR="006C6497" w:rsidRPr="003C702D" w:rsidRDefault="00456956" w:rsidP="003C702D">
      <w:pPr>
        <w:pStyle w:val="a3"/>
        <w:numPr>
          <w:ilvl w:val="0"/>
          <w:numId w:val="2"/>
        </w:num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Following a holistic grammar syllabus (introducing grammar structures according to their use in com</w:t>
      </w:r>
      <w:r w:rsidRPr="003C702D">
        <w:rPr>
          <w:rFonts w:ascii="Times New Roman" w:hAnsi="Times New Roman" w:cs="Times New Roman"/>
          <w:sz w:val="24"/>
          <w:szCs w:val="24"/>
          <w:lang w:val="en-US"/>
        </w:rPr>
        <w:t/>
      </w:r>
      <w:proofErr w:type="spellStart"/>
      <w:r w:rsidRPr="003C702D">
        <w:rPr>
          <w:rFonts w:ascii="Times New Roman" w:hAnsi="Times New Roman" w:cs="Times New Roman"/>
          <w:sz w:val="24"/>
          <w:szCs w:val="24"/>
          <w:lang w:val="en-US"/>
        </w:rPr>
        <w:t>munication</w:t>
      </w:r>
      <w:proofErr w:type="spellEnd"/>
      <w:r w:rsidRPr="003C702D">
        <w:rPr>
          <w:rFonts w:ascii="Times New Roman" w:hAnsi="Times New Roman" w:cs="Times New Roman"/>
          <w:sz w:val="24"/>
          <w:szCs w:val="24"/>
          <w:lang w:val="en-US"/>
        </w:rPr>
        <w:t xml:space="preserve">) </w:t>
      </w:r>
      <w:r w:rsidRPr="003C702D">
        <w:rPr>
          <w:rFonts w:ascii="Times New Roman" w:hAnsi="Times New Roman" w:cs="Times New Roman"/>
          <w:sz w:val="24"/>
          <w:szCs w:val="24"/>
          <w:lang w:val="en-US"/>
        </w:rPr>
        <w:t xml:space="preserve"> </w:t>
      </w:r>
    </w:p>
    <w:p w:rsidR="006C6497" w:rsidRPr="003C702D" w:rsidRDefault="00456956" w:rsidP="003C702D">
      <w:pPr>
        <w:pStyle w:val="a3"/>
        <w:numPr>
          <w:ilvl w:val="0"/>
          <w:numId w:val="2"/>
        </w:num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Communicative (p</w:t>
      </w:r>
      <w:r w:rsidR="006C6497" w:rsidRPr="003C702D">
        <w:rPr>
          <w:rFonts w:ascii="Times New Roman" w:hAnsi="Times New Roman" w:cs="Times New Roman"/>
          <w:sz w:val="24"/>
          <w:szCs w:val="24"/>
          <w:lang w:val="en-US"/>
        </w:rPr>
        <w:t>repares for real-life communica</w:t>
      </w:r>
      <w:r w:rsidRPr="003C702D">
        <w:rPr>
          <w:rFonts w:ascii="Times New Roman" w:hAnsi="Times New Roman" w:cs="Times New Roman"/>
          <w:sz w:val="24"/>
          <w:szCs w:val="24"/>
          <w:lang w:val="en-US"/>
        </w:rPr>
        <w:t>tion).</w:t>
      </w:r>
    </w:p>
    <w:p w:rsidR="006C6497" w:rsidRPr="003C702D" w:rsidRDefault="00456956" w:rsidP="003C702D">
      <w:p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 FINAL THOUGHTS </w:t>
      </w:r>
    </w:p>
    <w:p w:rsidR="002E763B" w:rsidRPr="003C702D" w:rsidRDefault="00456956" w:rsidP="003C702D">
      <w:pPr>
        <w:jc w:val="both"/>
        <w:rPr>
          <w:rFonts w:ascii="Times New Roman" w:hAnsi="Times New Roman" w:cs="Times New Roman"/>
          <w:sz w:val="24"/>
          <w:szCs w:val="24"/>
          <w:lang w:val="en-US"/>
        </w:rPr>
      </w:pPr>
      <w:r w:rsidRPr="003C702D">
        <w:rPr>
          <w:rFonts w:ascii="Times New Roman" w:hAnsi="Times New Roman" w:cs="Times New Roman"/>
          <w:sz w:val="24"/>
          <w:szCs w:val="24"/>
          <w:lang w:val="en-US"/>
        </w:rPr>
        <w:t xml:space="preserve">Understandably, I expect many of you to say, “Well, this is all right, but </w:t>
      </w:r>
      <w:r w:rsidR="006C6497" w:rsidRPr="003C702D">
        <w:rPr>
          <w:rFonts w:ascii="Times New Roman" w:hAnsi="Times New Roman" w:cs="Times New Roman"/>
          <w:sz w:val="24"/>
          <w:szCs w:val="24"/>
          <w:lang w:val="en-US"/>
        </w:rPr>
        <w:t>how do we teach grammar holisti</w:t>
      </w:r>
      <w:r w:rsidRPr="003C702D">
        <w:rPr>
          <w:rFonts w:ascii="Times New Roman" w:hAnsi="Times New Roman" w:cs="Times New Roman"/>
          <w:sz w:val="24"/>
          <w:szCs w:val="24"/>
          <w:lang w:val="en-US"/>
        </w:rPr>
        <w:t xml:space="preserve">cally when we have to use existing </w:t>
      </w:r>
      <w:proofErr w:type="spellStart"/>
      <w:r w:rsidRPr="003C702D">
        <w:rPr>
          <w:rFonts w:ascii="Times New Roman" w:hAnsi="Times New Roman" w:cs="Times New Roman"/>
          <w:sz w:val="24"/>
          <w:szCs w:val="24"/>
          <w:lang w:val="en-US"/>
        </w:rPr>
        <w:t>co</w:t>
      </w:r>
      <w:r w:rsidR="006C6497" w:rsidRPr="003C702D">
        <w:rPr>
          <w:rFonts w:ascii="Times New Roman" w:hAnsi="Times New Roman" w:cs="Times New Roman"/>
          <w:sz w:val="24"/>
          <w:szCs w:val="24"/>
          <w:lang w:val="en-US"/>
        </w:rPr>
        <w:t>ursebooks</w:t>
      </w:r>
      <w:proofErr w:type="spellEnd"/>
      <w:r w:rsidR="006C6497" w:rsidRPr="003C702D">
        <w:rPr>
          <w:rFonts w:ascii="Times New Roman" w:hAnsi="Times New Roman" w:cs="Times New Roman"/>
          <w:sz w:val="24"/>
          <w:szCs w:val="24"/>
          <w:lang w:val="en-US"/>
        </w:rPr>
        <w:t xml:space="preserve"> which off</w:t>
      </w:r>
      <w:r w:rsidRPr="003C702D">
        <w:rPr>
          <w:rFonts w:ascii="Times New Roman" w:hAnsi="Times New Roman" w:cs="Times New Roman"/>
          <w:sz w:val="24"/>
          <w:szCs w:val="24"/>
          <w:lang w:val="en-US"/>
        </w:rPr>
        <w:t>er linear, brick-by-brick approach to teaching and learning grammar? And how about teaching exam classes?” I would sug</w:t>
      </w:r>
      <w:r w:rsidR="006C6497" w:rsidRPr="003C702D">
        <w:rPr>
          <w:rFonts w:ascii="Times New Roman" w:hAnsi="Times New Roman" w:cs="Times New Roman"/>
          <w:sz w:val="24"/>
          <w:szCs w:val="24"/>
          <w:lang w:val="en-US"/>
        </w:rPr>
        <w:t>gest spending some time evaluat</w:t>
      </w:r>
      <w:r w:rsidRPr="003C702D">
        <w:rPr>
          <w:rFonts w:ascii="Times New Roman" w:hAnsi="Times New Roman" w:cs="Times New Roman"/>
          <w:sz w:val="24"/>
          <w:szCs w:val="24"/>
          <w:lang w:val="en-US"/>
        </w:rPr>
        <w:t xml:space="preserve">ing the </w:t>
      </w:r>
      <w:proofErr w:type="spellStart"/>
      <w:r w:rsidRPr="003C702D">
        <w:rPr>
          <w:rFonts w:ascii="Times New Roman" w:hAnsi="Times New Roman" w:cs="Times New Roman"/>
          <w:sz w:val="24"/>
          <w:szCs w:val="24"/>
          <w:lang w:val="en-US"/>
        </w:rPr>
        <w:t>coursebook</w:t>
      </w:r>
      <w:proofErr w:type="spellEnd"/>
      <w:r w:rsidRPr="003C702D">
        <w:rPr>
          <w:rFonts w:ascii="Times New Roman" w:hAnsi="Times New Roman" w:cs="Times New Roman"/>
          <w:sz w:val="24"/>
          <w:szCs w:val="24"/>
          <w:lang w:val="en-US"/>
        </w:rPr>
        <w:t xml:space="preserve"> just to see how you can adapt it by designing noticing and awareness-raising activities. I am merely sug</w:t>
      </w:r>
      <w:r w:rsidR="006C6497" w:rsidRPr="003C702D">
        <w:rPr>
          <w:rFonts w:ascii="Times New Roman" w:hAnsi="Times New Roman" w:cs="Times New Roman"/>
          <w:sz w:val="24"/>
          <w:szCs w:val="24"/>
          <w:lang w:val="en-US"/>
        </w:rPr>
        <w:t>gesting ditching a ‘one-size-fits-all’ ap</w:t>
      </w:r>
      <w:r w:rsidRPr="003C702D">
        <w:rPr>
          <w:rFonts w:ascii="Times New Roman" w:hAnsi="Times New Roman" w:cs="Times New Roman"/>
          <w:sz w:val="24"/>
          <w:szCs w:val="24"/>
          <w:lang w:val="en-US"/>
        </w:rPr>
        <w:t xml:space="preserve">proach to teaching </w:t>
      </w:r>
      <w:r w:rsidR="006C6497" w:rsidRPr="003C702D">
        <w:rPr>
          <w:rFonts w:ascii="Times New Roman" w:hAnsi="Times New Roman" w:cs="Times New Roman"/>
          <w:sz w:val="24"/>
          <w:szCs w:val="24"/>
          <w:lang w:val="en-US"/>
        </w:rPr>
        <w:t>and learning grammar and employ</w:t>
      </w:r>
      <w:r w:rsidRPr="003C702D">
        <w:rPr>
          <w:rFonts w:ascii="Times New Roman" w:hAnsi="Times New Roman" w:cs="Times New Roman"/>
          <w:sz w:val="24"/>
          <w:szCs w:val="24"/>
          <w:lang w:val="en-US"/>
        </w:rPr>
        <w:t>ing a holistic one, which, while treating grammar as a backbone of the language, gives much importance to it as a ‘liberating force’ (</w:t>
      </w:r>
      <w:proofErr w:type="spellStart"/>
      <w:r w:rsidRPr="003C702D">
        <w:rPr>
          <w:rFonts w:ascii="Times New Roman" w:hAnsi="Times New Roman" w:cs="Times New Roman"/>
          <w:sz w:val="24"/>
          <w:szCs w:val="24"/>
          <w:lang w:val="en-US"/>
        </w:rPr>
        <w:t>Widdowson</w:t>
      </w:r>
      <w:proofErr w:type="spellEnd"/>
      <w:r w:rsidRPr="003C702D">
        <w:rPr>
          <w:rFonts w:ascii="Times New Roman" w:hAnsi="Times New Roman" w:cs="Times New Roman"/>
          <w:sz w:val="24"/>
          <w:szCs w:val="24"/>
          <w:lang w:val="en-US"/>
        </w:rPr>
        <w:t>, 1990). Thus, a good balance between the meaning-focused activities which develop fluency and form-focused activities (accuracy) is necessary</w:t>
      </w:r>
      <w:r w:rsidR="006C6497" w:rsidRPr="003C702D">
        <w:rPr>
          <w:rFonts w:ascii="Times New Roman" w:hAnsi="Times New Roman" w:cs="Times New Roman"/>
          <w:sz w:val="24"/>
          <w:szCs w:val="24"/>
          <w:lang w:val="en-US"/>
        </w:rPr>
        <w:t>.</w:t>
      </w:r>
      <w:r w:rsidR="003C702D">
        <w:rPr>
          <w:rFonts w:ascii="Times New Roman" w:hAnsi="Times New Roman" w:cs="Times New Roman"/>
          <w:sz w:val="24"/>
          <w:szCs w:val="24"/>
          <w:lang w:val="en-US"/>
        </w:rPr>
        <w:t xml:space="preserve"> </w:t>
      </w:r>
      <w:r w:rsidR="006C6497" w:rsidRPr="003C702D">
        <w:rPr>
          <w:rFonts w:ascii="Times New Roman" w:hAnsi="Times New Roman" w:cs="Times New Roman"/>
          <w:sz w:val="24"/>
          <w:szCs w:val="24"/>
          <w:lang w:val="en-US"/>
        </w:rPr>
        <w:t>T</w:t>
      </w:r>
      <w:r w:rsidRPr="003C702D">
        <w:rPr>
          <w:rFonts w:ascii="Times New Roman" w:hAnsi="Times New Roman" w:cs="Times New Roman"/>
          <w:sz w:val="24"/>
          <w:szCs w:val="24"/>
          <w:lang w:val="en-US"/>
        </w:rPr>
        <w:t xml:space="preserve">here cannot be one right way to tackle grammar, and I am certainly not promoting a single ‘way’ to teach grammar here, but if you want to enable </w:t>
      </w:r>
      <w:r w:rsidR="006C6497" w:rsidRPr="003C702D">
        <w:rPr>
          <w:rFonts w:ascii="Times New Roman" w:hAnsi="Times New Roman" w:cs="Times New Roman"/>
          <w:sz w:val="24"/>
          <w:szCs w:val="24"/>
          <w:lang w:val="en-US"/>
        </w:rPr>
        <w:t>your learners to experience lan</w:t>
      </w:r>
      <w:r w:rsidRPr="003C702D">
        <w:rPr>
          <w:rFonts w:ascii="Times New Roman" w:hAnsi="Times New Roman" w:cs="Times New Roman"/>
          <w:sz w:val="24"/>
          <w:szCs w:val="24"/>
          <w:lang w:val="en-US"/>
        </w:rPr>
        <w:t xml:space="preserve">guage by using it and to have fun while discovering it, then it is undoubtedly worthwhile trying it out. I would love to know whether it worked... or not. </w:t>
      </w:r>
    </w:p>
    <w:sectPr w:rsidR="002E763B" w:rsidRPr="003C702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CA7AFA"/>
    <w:multiLevelType w:val="hybridMultilevel"/>
    <w:tmpl w:val="366674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3B2D48"/>
    <w:multiLevelType w:val="hybridMultilevel"/>
    <w:tmpl w:val="9D86C278"/>
    <w:lvl w:ilvl="0" w:tplc="04190001">
      <w:start w:val="1"/>
      <w:numFmt w:val="bullet"/>
      <w:lvlText w:val=""/>
      <w:lvlJc w:val="left"/>
      <w:pPr>
        <w:ind w:left="760" w:hanging="360"/>
      </w:pPr>
      <w:rPr>
        <w:rFonts w:ascii="Symbol" w:hAnsi="Symbol" w:hint="default"/>
      </w:rPr>
    </w:lvl>
    <w:lvl w:ilvl="1" w:tplc="04190003" w:tentative="1">
      <w:start w:val="1"/>
      <w:numFmt w:val="bullet"/>
      <w:lvlText w:val="o"/>
      <w:lvlJc w:val="left"/>
      <w:pPr>
        <w:ind w:left="1480" w:hanging="360"/>
      </w:pPr>
      <w:rPr>
        <w:rFonts w:ascii="Courier New" w:hAnsi="Courier New" w:cs="Courier New" w:hint="default"/>
      </w:rPr>
    </w:lvl>
    <w:lvl w:ilvl="2" w:tplc="04190005" w:tentative="1">
      <w:start w:val="1"/>
      <w:numFmt w:val="bullet"/>
      <w:lvlText w:val=""/>
      <w:lvlJc w:val="left"/>
      <w:pPr>
        <w:ind w:left="2200" w:hanging="360"/>
      </w:pPr>
      <w:rPr>
        <w:rFonts w:ascii="Wingdings" w:hAnsi="Wingdings" w:hint="default"/>
      </w:rPr>
    </w:lvl>
    <w:lvl w:ilvl="3" w:tplc="04190001" w:tentative="1">
      <w:start w:val="1"/>
      <w:numFmt w:val="bullet"/>
      <w:lvlText w:val=""/>
      <w:lvlJc w:val="left"/>
      <w:pPr>
        <w:ind w:left="2920" w:hanging="360"/>
      </w:pPr>
      <w:rPr>
        <w:rFonts w:ascii="Symbol" w:hAnsi="Symbol" w:hint="default"/>
      </w:rPr>
    </w:lvl>
    <w:lvl w:ilvl="4" w:tplc="04190003" w:tentative="1">
      <w:start w:val="1"/>
      <w:numFmt w:val="bullet"/>
      <w:lvlText w:val="o"/>
      <w:lvlJc w:val="left"/>
      <w:pPr>
        <w:ind w:left="3640" w:hanging="360"/>
      </w:pPr>
      <w:rPr>
        <w:rFonts w:ascii="Courier New" w:hAnsi="Courier New" w:cs="Courier New" w:hint="default"/>
      </w:rPr>
    </w:lvl>
    <w:lvl w:ilvl="5" w:tplc="04190005" w:tentative="1">
      <w:start w:val="1"/>
      <w:numFmt w:val="bullet"/>
      <w:lvlText w:val=""/>
      <w:lvlJc w:val="left"/>
      <w:pPr>
        <w:ind w:left="4360" w:hanging="360"/>
      </w:pPr>
      <w:rPr>
        <w:rFonts w:ascii="Wingdings" w:hAnsi="Wingdings" w:hint="default"/>
      </w:rPr>
    </w:lvl>
    <w:lvl w:ilvl="6" w:tplc="04190001" w:tentative="1">
      <w:start w:val="1"/>
      <w:numFmt w:val="bullet"/>
      <w:lvlText w:val=""/>
      <w:lvlJc w:val="left"/>
      <w:pPr>
        <w:ind w:left="5080" w:hanging="360"/>
      </w:pPr>
      <w:rPr>
        <w:rFonts w:ascii="Symbol" w:hAnsi="Symbol" w:hint="default"/>
      </w:rPr>
    </w:lvl>
    <w:lvl w:ilvl="7" w:tplc="04190003" w:tentative="1">
      <w:start w:val="1"/>
      <w:numFmt w:val="bullet"/>
      <w:lvlText w:val="o"/>
      <w:lvlJc w:val="left"/>
      <w:pPr>
        <w:ind w:left="5800" w:hanging="360"/>
      </w:pPr>
      <w:rPr>
        <w:rFonts w:ascii="Courier New" w:hAnsi="Courier New" w:cs="Courier New" w:hint="default"/>
      </w:rPr>
    </w:lvl>
    <w:lvl w:ilvl="8" w:tplc="04190005" w:tentative="1">
      <w:start w:val="1"/>
      <w:numFmt w:val="bullet"/>
      <w:lvlText w:val=""/>
      <w:lvlJc w:val="left"/>
      <w:pPr>
        <w:ind w:left="652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56956"/>
    <w:rsid w:val="002E763B"/>
    <w:rsid w:val="003C702D"/>
    <w:rsid w:val="00456956"/>
    <w:rsid w:val="006C6497"/>
    <w:rsid w:val="00BA33CE"/>
    <w:rsid w:val="00BC792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C649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934</Words>
  <Characters>5325</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2023-02-28T11:42:00Z</dcterms:created>
  <dcterms:modified xsi:type="dcterms:W3CDTF">2023-02-28T12:32:00Z</dcterms:modified>
</cp:coreProperties>
</file>