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E5F5F" w14:textId="77777777" w:rsidR="002A1725" w:rsidRPr="003D4F48" w:rsidRDefault="002A1725" w:rsidP="002A17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4F48">
        <w:rPr>
          <w:rFonts w:ascii="Times New Roman" w:hAnsi="Times New Roman"/>
          <w:b/>
          <w:sz w:val="24"/>
          <w:szCs w:val="24"/>
        </w:rPr>
        <w:t>Внеурочное занятие</w:t>
      </w:r>
    </w:p>
    <w:p w14:paraId="26F55594" w14:textId="23DDAA96" w:rsidR="00F95BEA" w:rsidRPr="003D4F48" w:rsidRDefault="00F95BEA" w:rsidP="002A17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4F48">
        <w:rPr>
          <w:rFonts w:ascii="Times New Roman" w:hAnsi="Times New Roman"/>
          <w:b/>
          <w:sz w:val="24"/>
          <w:szCs w:val="24"/>
        </w:rPr>
        <w:t>СЦЕНАРИЙ КОНЦЕРТА-ИССЛЕДОВАНИЯ</w:t>
      </w:r>
    </w:p>
    <w:p w14:paraId="2CE0E6F5" w14:textId="77777777" w:rsidR="00F95BEA" w:rsidRPr="003D4F48" w:rsidRDefault="00F95BEA" w:rsidP="002A17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4F48">
        <w:rPr>
          <w:rFonts w:ascii="Times New Roman" w:hAnsi="Times New Roman"/>
          <w:b/>
          <w:sz w:val="24"/>
          <w:szCs w:val="24"/>
        </w:rPr>
        <w:t>«МУЗЫКАЛЬНЫЙ ПРИГОВОР»</w:t>
      </w:r>
    </w:p>
    <w:p w14:paraId="4B0916D3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b/>
          <w:sz w:val="24"/>
          <w:szCs w:val="24"/>
        </w:rPr>
        <w:t xml:space="preserve">Цель: </w:t>
      </w:r>
      <w:r w:rsidRPr="003D4F48">
        <w:rPr>
          <w:rFonts w:ascii="Times New Roman" w:hAnsi="Times New Roman"/>
          <w:sz w:val="24"/>
          <w:szCs w:val="24"/>
        </w:rPr>
        <w:t>знакомство с музыкой современных композиторов, развитие любви и интереса к лучшим образцам современной музыки.</w:t>
      </w:r>
    </w:p>
    <w:p w14:paraId="36BD83FB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D4F48">
        <w:rPr>
          <w:rFonts w:ascii="Times New Roman" w:hAnsi="Times New Roman"/>
          <w:b/>
          <w:sz w:val="24"/>
          <w:szCs w:val="24"/>
        </w:rPr>
        <w:t>Задачи:</w:t>
      </w:r>
    </w:p>
    <w:p w14:paraId="1F7CFA2B" w14:textId="77777777" w:rsidR="00F95BEA" w:rsidRPr="003D4F48" w:rsidRDefault="00F95BEA" w:rsidP="002A1725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- познакомить с фортепианной музыкой современных композиторов;</w:t>
      </w:r>
    </w:p>
    <w:p w14:paraId="18961020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- формировать </w:t>
      </w:r>
      <w:proofErr w:type="spellStart"/>
      <w:r w:rsidRPr="003D4F48">
        <w:rPr>
          <w:rFonts w:ascii="Times New Roman" w:hAnsi="Times New Roman"/>
          <w:sz w:val="24"/>
          <w:szCs w:val="24"/>
        </w:rPr>
        <w:t>слушательскую</w:t>
      </w:r>
      <w:proofErr w:type="spellEnd"/>
      <w:r w:rsidRPr="003D4F48">
        <w:rPr>
          <w:rFonts w:ascii="Times New Roman" w:hAnsi="Times New Roman"/>
          <w:sz w:val="24"/>
          <w:szCs w:val="24"/>
        </w:rPr>
        <w:t xml:space="preserve"> культуру и эмоциональную отзывчивость;</w:t>
      </w:r>
    </w:p>
    <w:p w14:paraId="4FF5608F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- расширить музыкальный кругозор учащихся;</w:t>
      </w:r>
    </w:p>
    <w:p w14:paraId="13862BFD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- углубить знания о творчестве современных композиторов.</w:t>
      </w:r>
    </w:p>
    <w:p w14:paraId="1D523AD1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D4F48">
        <w:rPr>
          <w:rFonts w:ascii="Times New Roman" w:hAnsi="Times New Roman"/>
          <w:b/>
          <w:sz w:val="24"/>
          <w:szCs w:val="24"/>
        </w:rPr>
        <w:t xml:space="preserve">Оборудование: </w:t>
      </w:r>
      <w:bookmarkStart w:id="0" w:name="_GoBack"/>
      <w:bookmarkEnd w:id="0"/>
    </w:p>
    <w:p w14:paraId="76A71659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- рояль; </w:t>
      </w:r>
    </w:p>
    <w:p w14:paraId="03115DE8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- мультимедийная установка; </w:t>
      </w:r>
    </w:p>
    <w:p w14:paraId="4C4C2D46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- сценический реквизит; </w:t>
      </w:r>
    </w:p>
    <w:p w14:paraId="2171C5C7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- раздаточный материал (словарь </w:t>
      </w:r>
      <w:proofErr w:type="spellStart"/>
      <w:r w:rsidRPr="003D4F48">
        <w:rPr>
          <w:rFonts w:ascii="Times New Roman" w:hAnsi="Times New Roman"/>
          <w:sz w:val="24"/>
          <w:szCs w:val="24"/>
        </w:rPr>
        <w:t>В.Г.Ражникова</w:t>
      </w:r>
      <w:proofErr w:type="spellEnd"/>
      <w:r w:rsidRPr="003D4F48">
        <w:rPr>
          <w:rFonts w:ascii="Times New Roman" w:hAnsi="Times New Roman"/>
          <w:sz w:val="24"/>
          <w:szCs w:val="24"/>
        </w:rPr>
        <w:t>)</w:t>
      </w:r>
    </w:p>
    <w:p w14:paraId="24BD2AA0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- краски, кисточки;</w:t>
      </w:r>
    </w:p>
    <w:p w14:paraId="081912F8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- бумага.</w:t>
      </w:r>
    </w:p>
    <w:p w14:paraId="44F97B93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D4F48">
        <w:rPr>
          <w:rFonts w:ascii="Times New Roman" w:hAnsi="Times New Roman"/>
          <w:b/>
          <w:sz w:val="24"/>
          <w:szCs w:val="24"/>
        </w:rPr>
        <w:t>Репертуар концерта-исследования «Музыкальный приговор»:</w:t>
      </w:r>
    </w:p>
    <w:p w14:paraId="32069B2F" w14:textId="77777777" w:rsidR="00F95BEA" w:rsidRPr="003D4F48" w:rsidRDefault="00F95BEA" w:rsidP="002A17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Н. </w:t>
      </w:r>
      <w:proofErr w:type="spellStart"/>
      <w:r w:rsidRPr="003D4F48">
        <w:rPr>
          <w:rFonts w:ascii="Times New Roman" w:hAnsi="Times New Roman"/>
          <w:sz w:val="24"/>
          <w:szCs w:val="24"/>
        </w:rPr>
        <w:t>Пейко</w:t>
      </w:r>
      <w:proofErr w:type="spellEnd"/>
      <w:r w:rsidRPr="003D4F48">
        <w:rPr>
          <w:rFonts w:ascii="Times New Roman" w:hAnsi="Times New Roman"/>
          <w:sz w:val="24"/>
          <w:szCs w:val="24"/>
        </w:rPr>
        <w:t xml:space="preserve"> – «Сонатина-сказка»</w:t>
      </w:r>
    </w:p>
    <w:p w14:paraId="427C1950" w14:textId="77777777" w:rsidR="00F95BEA" w:rsidRPr="003D4F48" w:rsidRDefault="00F95BEA" w:rsidP="002A17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Б. Печерский – «Петрушка»</w:t>
      </w:r>
    </w:p>
    <w:p w14:paraId="2DE3F797" w14:textId="77777777" w:rsidR="00F95BEA" w:rsidRPr="003D4F48" w:rsidRDefault="00F95BEA" w:rsidP="002A17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И. </w:t>
      </w:r>
      <w:proofErr w:type="spellStart"/>
      <w:r w:rsidRPr="003D4F48">
        <w:rPr>
          <w:rFonts w:ascii="Times New Roman" w:hAnsi="Times New Roman"/>
          <w:sz w:val="24"/>
          <w:szCs w:val="24"/>
        </w:rPr>
        <w:t>Стецук</w:t>
      </w:r>
      <w:proofErr w:type="spellEnd"/>
      <w:r w:rsidRPr="003D4F48">
        <w:rPr>
          <w:rFonts w:ascii="Times New Roman" w:hAnsi="Times New Roman"/>
          <w:sz w:val="24"/>
          <w:szCs w:val="24"/>
        </w:rPr>
        <w:t xml:space="preserve"> – «Этюд-экспромт»</w:t>
      </w:r>
    </w:p>
    <w:p w14:paraId="1D9E3A6B" w14:textId="77777777" w:rsidR="00F95BEA" w:rsidRPr="003D4F48" w:rsidRDefault="00F95BEA" w:rsidP="002A17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Р. Щедрин – «Юмореска»</w:t>
      </w:r>
    </w:p>
    <w:p w14:paraId="5A33D730" w14:textId="77777777" w:rsidR="00F95BEA" w:rsidRPr="003D4F48" w:rsidRDefault="00F95BEA" w:rsidP="002A17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М. Рихтер – «</w:t>
      </w:r>
      <w:r w:rsidRPr="003D4F48">
        <w:rPr>
          <w:rFonts w:ascii="Times New Roman" w:hAnsi="Times New Roman"/>
          <w:sz w:val="24"/>
          <w:szCs w:val="24"/>
          <w:lang w:val="en-US"/>
        </w:rPr>
        <w:t>Embers</w:t>
      </w:r>
      <w:r w:rsidRPr="003D4F48">
        <w:rPr>
          <w:rFonts w:ascii="Times New Roman" w:hAnsi="Times New Roman"/>
          <w:sz w:val="24"/>
          <w:szCs w:val="24"/>
        </w:rPr>
        <w:t>»</w:t>
      </w:r>
    </w:p>
    <w:p w14:paraId="11D32EBF" w14:textId="77777777" w:rsidR="00F95BEA" w:rsidRPr="003D4F48" w:rsidRDefault="00F95BEA" w:rsidP="002A17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Н. Иванов-</w:t>
      </w:r>
      <w:proofErr w:type="spellStart"/>
      <w:r w:rsidRPr="003D4F48">
        <w:rPr>
          <w:rFonts w:ascii="Times New Roman" w:hAnsi="Times New Roman"/>
          <w:sz w:val="24"/>
          <w:szCs w:val="24"/>
        </w:rPr>
        <w:t>Радкевич</w:t>
      </w:r>
      <w:proofErr w:type="spellEnd"/>
      <w:r w:rsidRPr="003D4F48">
        <w:rPr>
          <w:rFonts w:ascii="Times New Roman" w:hAnsi="Times New Roman"/>
          <w:sz w:val="24"/>
          <w:szCs w:val="24"/>
        </w:rPr>
        <w:t xml:space="preserve"> – «Весна в полях»</w:t>
      </w:r>
    </w:p>
    <w:p w14:paraId="6DB514D9" w14:textId="77777777" w:rsidR="00F95BEA" w:rsidRPr="003D4F48" w:rsidRDefault="00F95BEA" w:rsidP="002A17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И. </w:t>
      </w:r>
      <w:proofErr w:type="spellStart"/>
      <w:r w:rsidRPr="003D4F48">
        <w:rPr>
          <w:rFonts w:ascii="Times New Roman" w:hAnsi="Times New Roman"/>
          <w:sz w:val="24"/>
          <w:szCs w:val="24"/>
        </w:rPr>
        <w:t>Краевянов</w:t>
      </w:r>
      <w:proofErr w:type="spellEnd"/>
      <w:r w:rsidRPr="003D4F48">
        <w:rPr>
          <w:rFonts w:ascii="Times New Roman" w:hAnsi="Times New Roman"/>
          <w:sz w:val="24"/>
          <w:szCs w:val="24"/>
        </w:rPr>
        <w:t xml:space="preserve"> – «В Карпатах»</w:t>
      </w:r>
    </w:p>
    <w:p w14:paraId="56EDC344" w14:textId="77777777" w:rsidR="00F95BEA" w:rsidRPr="003D4F48" w:rsidRDefault="00F95BEA" w:rsidP="002A172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М. Зиновьев – «Вспоминая Петербург 1»</w:t>
      </w:r>
    </w:p>
    <w:p w14:paraId="7A68DA0C" w14:textId="77777777" w:rsidR="00F95BEA" w:rsidRPr="003D4F48" w:rsidRDefault="00F95BEA" w:rsidP="002A172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D4F48">
        <w:rPr>
          <w:rFonts w:ascii="Times New Roman" w:hAnsi="Times New Roman"/>
          <w:b/>
          <w:sz w:val="24"/>
          <w:szCs w:val="24"/>
        </w:rPr>
        <w:t>Ход занятия:</w:t>
      </w:r>
    </w:p>
    <w:p w14:paraId="2381F01A" w14:textId="77777777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b/>
          <w:sz w:val="24"/>
          <w:szCs w:val="24"/>
        </w:rPr>
        <w:t>-</w:t>
      </w:r>
      <w:r w:rsidRPr="003D4F48">
        <w:rPr>
          <w:rFonts w:ascii="Times New Roman" w:hAnsi="Times New Roman"/>
          <w:sz w:val="24"/>
          <w:szCs w:val="24"/>
        </w:rPr>
        <w:t>Здравствуйте, прошу садиться.</w:t>
      </w:r>
    </w:p>
    <w:p w14:paraId="4AE4E518" w14:textId="58756943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Начинается музыкальное заседание по исследованию фортепианной музыки современных композиторов. Для выяснения, что представляет собой современная фортепианная музыка, представляет ли она ценность для слушания, мы обратимся к произведениям таких композиторов как: Николай </w:t>
      </w:r>
      <w:proofErr w:type="spellStart"/>
      <w:r w:rsidRPr="003D4F48">
        <w:rPr>
          <w:rFonts w:ascii="Times New Roman" w:hAnsi="Times New Roman"/>
          <w:sz w:val="24"/>
          <w:szCs w:val="24"/>
        </w:rPr>
        <w:t>Пейко</w:t>
      </w:r>
      <w:proofErr w:type="spellEnd"/>
      <w:r w:rsidRPr="003D4F48">
        <w:rPr>
          <w:rFonts w:ascii="Times New Roman" w:hAnsi="Times New Roman"/>
          <w:sz w:val="24"/>
          <w:szCs w:val="24"/>
        </w:rPr>
        <w:t>, Родион Щедрин, Борис Печерский и другие. В нашем музыкальном процессе мы будем прослушивать произведение исследовать ее, выяснять, принимат</w:t>
      </w:r>
      <w:r w:rsidR="002A1725" w:rsidRPr="003D4F48">
        <w:rPr>
          <w:rFonts w:ascii="Times New Roman" w:hAnsi="Times New Roman"/>
          <w:sz w:val="24"/>
          <w:szCs w:val="24"/>
        </w:rPr>
        <w:t>ь решение, насколько оно ценно,</w:t>
      </w:r>
      <w:r w:rsidRPr="003D4F48">
        <w:rPr>
          <w:rFonts w:ascii="Times New Roman" w:hAnsi="Times New Roman"/>
          <w:sz w:val="24"/>
          <w:szCs w:val="24"/>
        </w:rPr>
        <w:t xml:space="preserve"> можно ли его поставить в ряд образцовых произведений. </w:t>
      </w:r>
    </w:p>
    <w:p w14:paraId="4A35A6C8" w14:textId="77777777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Музыкальное заседание объявляется открытым </w:t>
      </w:r>
      <w:r w:rsidRPr="003D4F48">
        <w:rPr>
          <w:rFonts w:ascii="Times New Roman" w:hAnsi="Times New Roman"/>
          <w:i/>
          <w:sz w:val="24"/>
          <w:szCs w:val="24"/>
        </w:rPr>
        <w:t>(стук молотка)</w:t>
      </w:r>
      <w:r w:rsidRPr="003D4F48">
        <w:rPr>
          <w:rFonts w:ascii="Times New Roman" w:hAnsi="Times New Roman"/>
          <w:sz w:val="24"/>
          <w:szCs w:val="24"/>
        </w:rPr>
        <w:t>.</w:t>
      </w:r>
    </w:p>
    <w:p w14:paraId="5548F2BB" w14:textId="77777777" w:rsidR="0017035F" w:rsidRPr="003D4F48" w:rsidRDefault="0017035F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114349" wp14:editId="0B3EC9BE">
            <wp:extent cx="4578247" cy="2514895"/>
            <wp:effectExtent l="0" t="0" r="0" b="0"/>
            <wp:docPr id="4" name="Рисунок 4" descr="../../Seagate%20Expansion%20Drive/резервная%20копия%20с%20ноута/Документы/Учеба/Удалить%201.01.2019/диплом/Диплом/ВКР/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Seagate%20Expansion%20Drive/резервная%20копия%20с%20ноута/Документы/Учеба/Удалить%201.01.2019/диплом/Диплом/ВКР/IM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92" b="27726"/>
                    <a:stretch/>
                  </pic:blipFill>
                  <pic:spPr bwMode="auto">
                    <a:xfrm>
                      <a:off x="0" y="0"/>
                      <a:ext cx="4857348" cy="26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C1110" w14:textId="6A94C799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 xml:space="preserve">Для первоначальной оценки вашего отношения к современной музыке мы выслушаем музыкальных заседателей. Пожалуйста, скажите, Знаете ли вы что-нибудь о </w:t>
      </w:r>
      <w:r w:rsidRPr="003D4F48">
        <w:rPr>
          <w:rFonts w:ascii="Times New Roman" w:hAnsi="Times New Roman"/>
          <w:sz w:val="24"/>
          <w:szCs w:val="24"/>
        </w:rPr>
        <w:lastRenderedPageBreak/>
        <w:t>фортепианной музыке современных композиторов? О чем, по вашим представлениям, может рассказать современная фортепианная музыка?</w:t>
      </w:r>
    </w:p>
    <w:p w14:paraId="0C375474" w14:textId="77777777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Дети: Она похожа на классическую, но, наверное, будут какие-то открытия, которые показывают сегодняшнее время.</w:t>
      </w:r>
    </w:p>
    <w:p w14:paraId="41AF9E1D" w14:textId="77777777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D4F48">
        <w:rPr>
          <w:rFonts w:ascii="Times New Roman" w:hAnsi="Times New Roman"/>
          <w:sz w:val="24"/>
          <w:szCs w:val="24"/>
        </w:rPr>
        <w:t>В таком случае мы переходим к исследованию музыки (стук молотка).</w:t>
      </w:r>
    </w:p>
    <w:p w14:paraId="09518C50" w14:textId="50FF863F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4F48">
        <w:rPr>
          <w:rFonts w:ascii="Times New Roman" w:hAnsi="Times New Roman"/>
          <w:sz w:val="24"/>
          <w:szCs w:val="24"/>
        </w:rPr>
        <w:t xml:space="preserve">В зале заседания прозвучит первое произведение: «Сонатина-сказка» Николая Ивановича </w:t>
      </w:r>
      <w:proofErr w:type="spellStart"/>
      <w:r w:rsidRPr="003D4F48">
        <w:rPr>
          <w:rFonts w:ascii="Times New Roman" w:hAnsi="Times New Roman"/>
          <w:sz w:val="24"/>
          <w:szCs w:val="24"/>
        </w:rPr>
        <w:t>Пейко</w:t>
      </w:r>
      <w:proofErr w:type="spellEnd"/>
      <w:r w:rsidRPr="003D4F48">
        <w:rPr>
          <w:rFonts w:ascii="Times New Roman" w:hAnsi="Times New Roman"/>
          <w:sz w:val="24"/>
          <w:szCs w:val="24"/>
        </w:rPr>
        <w:t xml:space="preserve"> (1916 – 1995) - с</w:t>
      </w:r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оветский и российский композитор, дирижёр, педагог. Стиль </w:t>
      </w:r>
      <w:proofErr w:type="spellStart"/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Пейко</w:t>
      </w:r>
      <w:proofErr w:type="spellEnd"/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связан с традициями русской и западной симфонической музыки. В поздний период творчества экспериментировал с </w:t>
      </w:r>
      <w:r w:rsidR="002A1725"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новой</w:t>
      </w:r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техникой написания музыки, оставаясь приверженцем традиционного классического образа мышления. Произведения композитора отличаются яркой и изысканной оркестровкой и поэтической глубиной. Слушая произведение, мы проведем небольшое исследование, ответив на вопросы: какие образы на ваш взгляд есть в этой музыке? Какой характер произведения, меняется ли он?</w:t>
      </w:r>
    </w:p>
    <w:p w14:paraId="1880A15F" w14:textId="77777777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3D4F4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(слушание)</w:t>
      </w:r>
    </w:p>
    <w:p w14:paraId="19BB77DB" w14:textId="77777777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Дети: музыка многопланова: образ лирический, нежный, волнующий, был во второй части Сонатины. Образ взволнованный, напряжённый был в первой части. Затем эти образы столкнулись. Началась своего рода борьба. И наконец, вдруг, это все испарилось. Сказка, с противостоянием добра и зла, вдруг закончилась, испарилась. Что дальше, только догадаться можно. Музыка середины </w:t>
      </w:r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XX</w:t>
      </w:r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века, но она похожа на классическую. Она понятна и интересна. </w:t>
      </w:r>
    </w:p>
    <w:p w14:paraId="47F1C4D4" w14:textId="79DD0877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-Таким образом, вы принимае</w:t>
      </w:r>
      <w:r w:rsidR="002A1725"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 это сочинение как ценное, не</w:t>
      </w:r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смотря на то, что оно современное? </w:t>
      </w:r>
    </w:p>
    <w:p w14:paraId="2118E2AB" w14:textId="77777777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Дети: Да, принимаем.  </w:t>
      </w:r>
    </w:p>
    <w:p w14:paraId="52BC71F1" w14:textId="77777777" w:rsidR="00F95BEA" w:rsidRPr="003D4F48" w:rsidRDefault="00F95BEA" w:rsidP="002A172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-Заключение: Произведение Николая Ивановича </w:t>
      </w:r>
      <w:proofErr w:type="spellStart"/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Пейко</w:t>
      </w:r>
      <w:proofErr w:type="spellEnd"/>
      <w:r w:rsidRPr="003D4F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«Сонатина-сказка» 1942 г является ценным образцом, достойный уровня образцовой музыки. </w:t>
      </w:r>
      <w:r w:rsidRPr="003D4F4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(Стук молотка)</w:t>
      </w:r>
    </w:p>
    <w:p w14:paraId="226C10C1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-Давайте подумаем, о чем еще может рассказать современная фортепианная музыка?.. Например, все мы любим праздники. Мы веселимся, гуляем и отдыхаем. На Руси были персонажи, которыми веселили народ, как сейчас нас может веселить клоун. Такими были скоморохи, петрушка и другие. Сейчас я хотел бы обратиться к творчеству современного московского композитора Бориса Абрамовича Печерского (1938р.) Он написал много музыки не только для детей, но и также музыку и на серьезную тематику. Мы послушаем одну небольшую зарисовку. Но в начале, послушайте следующую мелодию и скажите, каков ее характер? Может быть, вы подберете какой-нибудь образ? (играю мелодию из произведения «Петрушка»).  </w:t>
      </w:r>
    </w:p>
    <w:p w14:paraId="120D905B" w14:textId="55B4623C" w:rsidR="0017035F" w:rsidRPr="003D4F48" w:rsidRDefault="0017035F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noProof/>
          <w:color w:val="000000"/>
        </w:rPr>
        <w:drawing>
          <wp:inline distT="0" distB="0" distL="0" distR="0" wp14:anchorId="7F2CE7C1" wp14:editId="16859A2F">
            <wp:extent cx="3593107" cy="2251326"/>
            <wp:effectExtent l="0" t="0" r="0" b="9525"/>
            <wp:docPr id="3" name="Рисунок 3" descr="../../Seagate%20Expansion%20Drive/резервная%20копия%20с%20ноута/Документы/Учеба/Удалить%201.01.2019/диплом/Диплом/ВКР/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eagate%20Expansion%20Drive/резервная%20копия%20с%20ноута/Документы/Учеба/Удалить%201.01.2019/диплом/Диплом/ВКР/IM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35" cy="22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8CAA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- Задорная, светлая, веселая, похоже на какой-то сказочный персонаж. Празднество.  Как бы вы назвали эту мелодию? </w:t>
      </w:r>
    </w:p>
    <w:p w14:paraId="69E01359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Дети: Петрушка, Скоморохи. </w:t>
      </w:r>
    </w:p>
    <w:p w14:paraId="54532302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>- Правильный ответ «Петрушка» - молодцы.</w:t>
      </w:r>
    </w:p>
    <w:p w14:paraId="1472F03A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Итак, мы провели с вами небольшое исследование мелодии из произведения Бориса Печерского. А сейчас вы услышите полностью произведение. Обратите внимание, как мелодия звучит в произведении? С помощью каких выразительных средств она подчеркивается? </w:t>
      </w:r>
      <w:r w:rsidRPr="003D4F48">
        <w:rPr>
          <w:i/>
          <w:color w:val="000000"/>
        </w:rPr>
        <w:t xml:space="preserve">(слушание) </w:t>
      </w:r>
    </w:p>
    <w:p w14:paraId="18769526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>Дети: Это вот эти необычные сочетания звуков. Они и резкие, но при этом слушаются. Она делает простую мелодию очень выразительной.</w:t>
      </w:r>
    </w:p>
    <w:p w14:paraId="18448F80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- Молодцы. Эта краска называется «кластер» - несколько звуков, собранные, сыгранные рядом, то есть скопление, гроздь. Если я сыграю просто это скопление, то звучать это будет ужасно. А в этом произведении оно представлено как часть мелодии, неразрывно связана с мелодией. Ведь иначе просто мелодия будет звучать пусто. А так, кластер ее дополняет, создавая этот образ, делает его ярким. Примите ли вы мои доводы о произведении, как важной составляющей, ценностью для музыкального искусства? </w:t>
      </w:r>
    </w:p>
    <w:p w14:paraId="1941D9EC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Дети: Да, примем. </w:t>
      </w:r>
    </w:p>
    <w:p w14:paraId="0E5203F6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-Таким образом, «Петрушка» Бориса Абрамовича Печерского представляет ценность и интерес для изучения. </w:t>
      </w:r>
      <w:r w:rsidRPr="003D4F48">
        <w:rPr>
          <w:i/>
          <w:color w:val="000000"/>
        </w:rPr>
        <w:t>(Стук молотка).</w:t>
      </w:r>
    </w:p>
    <w:p w14:paraId="7B6EA3F1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  <w:shd w:val="clear" w:color="auto" w:fill="FFFFFF"/>
        </w:rPr>
        <w:t xml:space="preserve">Следующее произведение, с которым мы познакомимся, и будем обсуждать – «Этюд-экспромт» украинского композитора Игоря Олеговича </w:t>
      </w:r>
      <w:proofErr w:type="spellStart"/>
      <w:r w:rsidRPr="003D4F48">
        <w:rPr>
          <w:color w:val="000000"/>
          <w:shd w:val="clear" w:color="auto" w:fill="FFFFFF"/>
        </w:rPr>
        <w:t>Стецука</w:t>
      </w:r>
      <w:proofErr w:type="spellEnd"/>
      <w:r w:rsidRPr="003D4F48">
        <w:rPr>
          <w:color w:val="000000"/>
          <w:shd w:val="clear" w:color="auto" w:fill="FFFFFF"/>
        </w:rPr>
        <w:t xml:space="preserve"> (1958 р). </w:t>
      </w:r>
      <w:r w:rsidRPr="003D4F48">
        <w:rPr>
          <w:color w:val="000000"/>
        </w:rPr>
        <w:t xml:space="preserve">Художественно-эстетические принципы композитора основываются на соединении контрастных, зачастую противоположных сфер из всего арсенала средств музыкальной выразительности. Его произведениям свойственны масштабность симфонических форм и в то же время </w:t>
      </w:r>
      <w:proofErr w:type="spellStart"/>
      <w:r w:rsidRPr="003D4F48">
        <w:rPr>
          <w:color w:val="000000"/>
        </w:rPr>
        <w:t>жанровость</w:t>
      </w:r>
      <w:proofErr w:type="spellEnd"/>
      <w:r w:rsidRPr="003D4F48">
        <w:rPr>
          <w:color w:val="000000"/>
        </w:rPr>
        <w:t>, демократизм.</w:t>
      </w:r>
    </w:p>
    <w:p w14:paraId="5E9461DD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>Мы услышим произведение «этюд-экспромт». Что такое этюд?</w:t>
      </w:r>
    </w:p>
    <w:p w14:paraId="7D7B4B4D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Дети: Этюд – это специальное упражнение на развитие техники игры на музыкальном инструменте или иных навыков. </w:t>
      </w:r>
    </w:p>
    <w:p w14:paraId="7E04B803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- Верно. Но все чаще композиторы стали писать этюды не только как просто упражнение, а сделали его самостоятельным музыкальным жанром со своим особым смыслом, образом, задумкой. Так, есть этюды-картины у Сергея Васильевича Рахманинова. А у </w:t>
      </w:r>
      <w:proofErr w:type="spellStart"/>
      <w:r w:rsidRPr="003D4F48">
        <w:rPr>
          <w:color w:val="000000"/>
        </w:rPr>
        <w:t>Стецука</w:t>
      </w:r>
      <w:proofErr w:type="spellEnd"/>
      <w:r w:rsidRPr="003D4F48">
        <w:rPr>
          <w:color w:val="000000"/>
        </w:rPr>
        <w:t xml:space="preserve"> «Этюд-экспромт». Экспромт – некая импровизация, всплеск чувств, энергии, которые показываются мимолетно. В ходе нашего исследования нам нужно ответить на вопросы: какой образ вам представится? Есть что-то необычное в звучании этой музыки? Почему оно называется экспромтом?</w:t>
      </w:r>
      <w:r w:rsidRPr="003D4F48">
        <w:rPr>
          <w:i/>
          <w:color w:val="000000"/>
        </w:rPr>
        <w:t xml:space="preserve"> (слушание) </w:t>
      </w:r>
    </w:p>
    <w:p w14:paraId="161452CA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>Дети: музыка взволнованная, порывистая. В средней части было некоторое лирическое отступление, появилась нежность, мягкость. Однако третья часть почти полностью повторяет первую. Ощущение бурных переживаний, внутреннего дискомфорта, мимолетность. Форма трехчастная. В этой музыке очень резкие созвучия. Это не кластеры, но очень необычны. Такой мы не встречали в классической музыке.</w:t>
      </w:r>
    </w:p>
    <w:p w14:paraId="24B8C110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- Вы правильно все определили. Молодцы. Перечисленные ваши наблюдения еще раз подтверждают, что современная музыка не может быть недооценена и имеет не меньшую значимость. </w:t>
      </w:r>
    </w:p>
    <w:p w14:paraId="5ED346B2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D4F48">
        <w:rPr>
          <w:color w:val="000000"/>
        </w:rPr>
        <w:t xml:space="preserve">Таким образом, произведение «Этюд-экспромт» Игоря </w:t>
      </w:r>
      <w:proofErr w:type="spellStart"/>
      <w:r w:rsidRPr="003D4F48">
        <w:rPr>
          <w:color w:val="000000"/>
        </w:rPr>
        <w:t>Стецука</w:t>
      </w:r>
      <w:proofErr w:type="spellEnd"/>
      <w:r w:rsidRPr="003D4F48">
        <w:rPr>
          <w:color w:val="000000"/>
        </w:rPr>
        <w:t xml:space="preserve"> является таким же ценным произведением, как и классическая музыка. </w:t>
      </w:r>
      <w:r w:rsidRPr="003D4F48">
        <w:rPr>
          <w:i/>
          <w:color w:val="000000"/>
        </w:rPr>
        <w:t>(Стук молотка)</w:t>
      </w:r>
      <w:r w:rsidRPr="003D4F48">
        <w:rPr>
          <w:color w:val="000000"/>
        </w:rPr>
        <w:t>.</w:t>
      </w:r>
    </w:p>
    <w:p w14:paraId="6A4C0A3B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</w:rPr>
        <w:t xml:space="preserve">На очереди исследование произведения «Юмореска» композитора Родиона Константиновича Щедрина (1932р) - </w:t>
      </w:r>
      <w:r w:rsidRPr="003D4F48">
        <w:rPr>
          <w:color w:val="000000"/>
          <w:shd w:val="clear" w:color="auto" w:fill="FFFFFF"/>
        </w:rPr>
        <w:t xml:space="preserve">выдающегося педагога, пианиста и композитора. Его музыка самая разнообразная: от простых доступных произведений, сочинений для детей, до монументальных и трагических картин. Само название «Юмореска» на какие мысли наводит о произведении? </w:t>
      </w:r>
    </w:p>
    <w:p w14:paraId="02316509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Дети: Это будет шуточное произведение.</w:t>
      </w:r>
    </w:p>
    <w:p w14:paraId="3BFDB774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- Конечно. Послушайте это произведение. Подтвердится ли наше предположение? </w:t>
      </w:r>
    </w:p>
    <w:p w14:paraId="0F73A4ED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hd w:val="clear" w:color="auto" w:fill="FFFFFF"/>
        </w:rPr>
      </w:pPr>
      <w:r w:rsidRPr="003D4F48">
        <w:rPr>
          <w:i/>
          <w:color w:val="000000"/>
          <w:shd w:val="clear" w:color="auto" w:fill="FFFFFF"/>
        </w:rPr>
        <w:t>(слушание)</w:t>
      </w:r>
    </w:p>
    <w:p w14:paraId="628AE306" w14:textId="5A9C4886" w:rsidR="00F95BEA" w:rsidRPr="003D4F48" w:rsidRDefault="002A1725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Дети:</w:t>
      </w:r>
      <w:r w:rsidR="00F95BEA" w:rsidRPr="003D4F48">
        <w:rPr>
          <w:color w:val="000000"/>
          <w:shd w:val="clear" w:color="auto" w:fill="FFFFFF"/>
        </w:rPr>
        <w:t xml:space="preserve"> не смотря на порой резкое звучание, музыка создает веселое настроение. В ней есть шутливость.</w:t>
      </w:r>
    </w:p>
    <w:p w14:paraId="05344F99" w14:textId="18CBCC88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 - Дома вы сами рассматривали это п</w:t>
      </w:r>
      <w:r w:rsidR="002A1725" w:rsidRPr="003D4F48">
        <w:rPr>
          <w:color w:val="000000"/>
          <w:shd w:val="clear" w:color="auto" w:fill="FFFFFF"/>
        </w:rPr>
        <w:t xml:space="preserve">роизведение. Один ученик может </w:t>
      </w:r>
      <w:r w:rsidRPr="003D4F48">
        <w:rPr>
          <w:color w:val="000000"/>
          <w:shd w:val="clear" w:color="auto" w:fill="FFFFFF"/>
        </w:rPr>
        <w:t xml:space="preserve">продемонстрировать небольшое сценическое выражение, полученное в результате восприятия этой музыки. </w:t>
      </w:r>
      <w:r w:rsidRPr="003D4F48">
        <w:rPr>
          <w:i/>
          <w:color w:val="000000"/>
          <w:shd w:val="clear" w:color="auto" w:fill="FFFFFF"/>
        </w:rPr>
        <w:t>(исполнение)</w:t>
      </w:r>
    </w:p>
    <w:p w14:paraId="42DE6212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- Итак, шутливость создается за счет музыкальных выразительных средств, появившиеся только в </w:t>
      </w:r>
      <w:r w:rsidRPr="003D4F48">
        <w:rPr>
          <w:color w:val="000000"/>
          <w:shd w:val="clear" w:color="auto" w:fill="FFFFFF"/>
          <w:lang w:val="en-US"/>
        </w:rPr>
        <w:t>XX</w:t>
      </w:r>
      <w:r w:rsidRPr="003D4F48">
        <w:rPr>
          <w:color w:val="000000"/>
          <w:shd w:val="clear" w:color="auto" w:fill="FFFFFF"/>
        </w:rPr>
        <w:t xml:space="preserve"> веке: </w:t>
      </w:r>
      <w:proofErr w:type="spellStart"/>
      <w:r w:rsidRPr="003D4F48">
        <w:rPr>
          <w:color w:val="000000"/>
          <w:shd w:val="clear" w:color="auto" w:fill="FFFFFF"/>
        </w:rPr>
        <w:t>перечения</w:t>
      </w:r>
      <w:proofErr w:type="spellEnd"/>
      <w:r w:rsidRPr="003D4F48">
        <w:rPr>
          <w:color w:val="000000"/>
          <w:shd w:val="clear" w:color="auto" w:fill="FFFFFF"/>
        </w:rPr>
        <w:t>, некоторая хаотичность на первый взгляд звуков. Все это дает не просто необычное звучание, но создает настроение. А если сочинение дает такой эмоциональное воздействие, то мы можем по праву считать это искусством. Мы можем поставить ее на один уровень с образцовой музыкой. Вы согласны со мной?</w:t>
      </w:r>
    </w:p>
    <w:p w14:paraId="68651CEF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Дети: да!</w:t>
      </w:r>
    </w:p>
    <w:p w14:paraId="0A13F935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- Таким образом, сочинение выдающегося, всемирно известного российского композитора Родиона Щедрина «Юмореска» имеет высокую ценность для музыкальной культуры. </w:t>
      </w:r>
      <w:r w:rsidRPr="003D4F48">
        <w:rPr>
          <w:i/>
          <w:color w:val="000000"/>
          <w:shd w:val="clear" w:color="auto" w:fill="FFFFFF"/>
        </w:rPr>
        <w:t>(Стук молотка)</w:t>
      </w:r>
    </w:p>
    <w:p w14:paraId="3B4C2DD0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Сейчас мы обратимся к британскому композитору немецкого происхождения Максу Рихтеру. Этот композитор пишет довольно необычную музыку. Ее можно отнести к особому течению, которое распространено сегодня - минимализм. Это стиль, когда несколько мотивов постепенно переплетаясь между собой, создают особенную атмосферу, в которую ты погружаешься… Такую музыку часто используют в фильмах для создания определенной атмосферы. Послушайте произведение под названием «</w:t>
      </w:r>
      <w:r w:rsidRPr="003D4F48">
        <w:rPr>
          <w:color w:val="000000"/>
          <w:shd w:val="clear" w:color="auto" w:fill="FFFFFF"/>
          <w:lang w:val="en-US"/>
        </w:rPr>
        <w:t>Embers</w:t>
      </w:r>
      <w:r w:rsidRPr="003D4F48">
        <w:rPr>
          <w:color w:val="000000"/>
          <w:shd w:val="clear" w:color="auto" w:fill="FFFFFF"/>
        </w:rPr>
        <w:t xml:space="preserve">». Перевод скажу после прослушивания. Вы услышите это произведение в переложении для флейты и фортепиано. Пария флейты – Алена Родина. В ходе исследования этого произведения, отметьте, что необычного есть в этой музыке? Какой образ вам представится? </w:t>
      </w:r>
      <w:r w:rsidRPr="003D4F48">
        <w:rPr>
          <w:i/>
          <w:color w:val="000000"/>
          <w:shd w:val="clear" w:color="auto" w:fill="FFFFFF"/>
        </w:rPr>
        <w:t>(слушание)</w:t>
      </w:r>
    </w:p>
    <w:p w14:paraId="3E93E2CB" w14:textId="13920E96" w:rsidR="00110801" w:rsidRPr="003D4F48" w:rsidRDefault="00110801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noProof/>
          <w:color w:val="000000"/>
          <w:shd w:val="clear" w:color="auto" w:fill="FFFFFF"/>
        </w:rPr>
        <w:drawing>
          <wp:inline distT="0" distB="0" distL="0" distR="0" wp14:anchorId="50AA4652" wp14:editId="0C887AEB">
            <wp:extent cx="4463947" cy="2907193"/>
            <wp:effectExtent l="0" t="0" r="6985" b="0"/>
            <wp:docPr id="2" name="Рисунок 2" descr="../../Seagate%20Expansion%20Drive/резервная%20копия%20с%20ноута/Документы/Учеба/Удалить%201.01.2019/диплом/Диплом/ВКР/D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eagate%20Expansion%20Drive/резервная%20копия%20с%20ноута/Документы/Учеба/Удалить%201.01.2019/диплом/Диплом/ВКР/DS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t="11962" r="2138" b="13865"/>
                    <a:stretch/>
                  </pic:blipFill>
                  <pic:spPr bwMode="auto">
                    <a:xfrm>
                      <a:off x="0" y="0"/>
                      <a:ext cx="4490318" cy="29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649F1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Дети: эта музыка довольно однообразна. Но в ней есть какое-то настроение, какая-то атмосфера, задумчивость, размышление. </w:t>
      </w:r>
    </w:p>
    <w:p w14:paraId="5ECFAA65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- Как бы вы назвали это произведение? (…) </w:t>
      </w:r>
    </w:p>
    <w:p w14:paraId="5FC8CAAB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Композитор назвал это произведение «</w:t>
      </w:r>
      <w:r w:rsidRPr="003D4F48">
        <w:rPr>
          <w:color w:val="000000"/>
          <w:shd w:val="clear" w:color="auto" w:fill="FFFFFF"/>
          <w:lang w:val="en-US"/>
        </w:rPr>
        <w:t>Embers</w:t>
      </w:r>
      <w:r w:rsidRPr="003D4F48">
        <w:rPr>
          <w:color w:val="000000"/>
          <w:shd w:val="clear" w:color="auto" w:fill="FFFFFF"/>
        </w:rPr>
        <w:t>», что в переводе означает «Пепел». Можно предполагать, что он смотрел на угольки или догорающий огонь камина, и здесь у него заиграла эта музыка, которая дополнила до конца эту атмосферу раздумий. Как вы считаете, можно ли ее поставить в один ряд к классической музыке?</w:t>
      </w:r>
    </w:p>
    <w:p w14:paraId="3513E421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Дети: Возможно. Да. </w:t>
      </w:r>
    </w:p>
    <w:p w14:paraId="57238FF1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- Таким образом, сочинение «</w:t>
      </w:r>
      <w:r w:rsidRPr="003D4F48">
        <w:rPr>
          <w:color w:val="000000"/>
          <w:shd w:val="clear" w:color="auto" w:fill="FFFFFF"/>
          <w:lang w:val="en-US"/>
        </w:rPr>
        <w:t>Embers</w:t>
      </w:r>
      <w:r w:rsidRPr="003D4F48">
        <w:rPr>
          <w:color w:val="000000"/>
          <w:shd w:val="clear" w:color="auto" w:fill="FFFFFF"/>
        </w:rPr>
        <w:t>» британского композитора Макса Рихтера можно ставить в ряд классической музыки. (стук молотка)</w:t>
      </w:r>
    </w:p>
    <w:p w14:paraId="0A55F51C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Мы закончили рассмотрение и обсуждение современной музыки. Заседание объявляется закрытым. Конечный вердикт будет вынесен после прения сторон. </w:t>
      </w:r>
      <w:r w:rsidRPr="003D4F48">
        <w:rPr>
          <w:i/>
          <w:color w:val="000000"/>
          <w:shd w:val="clear" w:color="auto" w:fill="FFFFFF"/>
        </w:rPr>
        <w:t>(Стук молотка)</w:t>
      </w:r>
    </w:p>
    <w:p w14:paraId="1EA8DD82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В прениях сторон, я хотел бы вам сыграть произведение собственного сочинения. Посмотрите на фотографии. Красивейший Петербург. Но он не весь так прекрасен, есть некоторые необычные и даже страшноватые места, но они особенны. Посмотрите на особые дворы-колодцы. Я бывал там несколько раз, и сочинил несколько пьес, одну из которых хочу показать вам. Послушайте, скажите, применил ли я что-то из открытий в современной музыке, каким вы представите Петербург?  </w:t>
      </w:r>
      <w:r w:rsidRPr="003D4F48">
        <w:rPr>
          <w:i/>
          <w:color w:val="000000"/>
          <w:shd w:val="clear" w:color="auto" w:fill="FFFFFF"/>
        </w:rPr>
        <w:t xml:space="preserve">(слушание) </w:t>
      </w:r>
    </w:p>
    <w:p w14:paraId="4F468FC1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Музыка немного взволнованная, таинственная, спокойствие было. Современные средства музыкальной выразительности были. В музыке было сочетания красивого и тревожного Петербурга. В сопровождении ощущалась тревога, а мелодия показывала красоту города. Вам понравилась эта музыка?  Дети: Да. </w:t>
      </w:r>
    </w:p>
    <w:p w14:paraId="6105BC8C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- Хорошо. Тогда прения сторон заканчиваются. Мы переходим к выводам.</w:t>
      </w:r>
      <w:r w:rsidRPr="003D4F48">
        <w:rPr>
          <w:i/>
          <w:color w:val="000000"/>
          <w:shd w:val="clear" w:color="auto" w:fill="FFFFFF"/>
        </w:rPr>
        <w:t xml:space="preserve"> (Стук молотка)</w:t>
      </w:r>
    </w:p>
    <w:p w14:paraId="341F341B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Итак, поскольку мы выясняли, имеет ли ценность современная музыка, подходы к ней, давайте же ответим на некоторые вопросы. Понравилась вам современная фортепианная музыка? </w:t>
      </w:r>
    </w:p>
    <w:p w14:paraId="2C1EC335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Дети: Да!</w:t>
      </w:r>
    </w:p>
    <w:p w14:paraId="3333821A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- Будете ли вы еще слушать? </w:t>
      </w:r>
    </w:p>
    <w:p w14:paraId="5A12DB9D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Дети: Да!</w:t>
      </w:r>
    </w:p>
    <w:p w14:paraId="207FEA68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- Хотите ли вы слушать такую музыку на уроках музыки и вне школы?</w:t>
      </w:r>
    </w:p>
    <w:p w14:paraId="66505F7C" w14:textId="77777777" w:rsidR="00F95BE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>Дети: Да!</w:t>
      </w:r>
    </w:p>
    <w:p w14:paraId="71C0CF64" w14:textId="77777777" w:rsidR="006C184E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- Таким образом, объявляется вердикт </w:t>
      </w:r>
      <w:r w:rsidRPr="003D4F48">
        <w:rPr>
          <w:i/>
          <w:color w:val="000000"/>
          <w:shd w:val="clear" w:color="auto" w:fill="FFFFFF"/>
        </w:rPr>
        <w:t>(стук молотка, все встали)</w:t>
      </w:r>
      <w:r w:rsidRPr="003D4F48">
        <w:rPr>
          <w:color w:val="000000"/>
          <w:shd w:val="clear" w:color="auto" w:fill="FFFFFF"/>
        </w:rPr>
        <w:t>:</w:t>
      </w:r>
    </w:p>
    <w:p w14:paraId="05331C4D" w14:textId="77777777" w:rsidR="00110801" w:rsidRPr="003D4F48" w:rsidRDefault="006C184E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D4F48">
        <w:rPr>
          <w:noProof/>
          <w:color w:val="000000"/>
          <w:shd w:val="clear" w:color="auto" w:fill="FFFFFF"/>
        </w:rPr>
        <w:drawing>
          <wp:inline distT="0" distB="0" distL="0" distR="0" wp14:anchorId="5F01D766" wp14:editId="0290B9C3">
            <wp:extent cx="4742044" cy="2809535"/>
            <wp:effectExtent l="0" t="0" r="8255" b="10160"/>
            <wp:docPr id="1" name="Рисунок 1" descr="../../Seagate%20Expansion%20Drive/резервная%20копия%20с%20ноута/Документы/Учеба/Удалить%201.01.2019/диплом/Диплом/ВКР/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eagate%20Expansion%20Drive/резервная%20копия%20с%20ноута/Документы/Учеба/Удалить%201.01.2019/диплом/Диплом/ВКР/I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91" cy="28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BEA" w:rsidRPr="003D4F48">
        <w:rPr>
          <w:color w:val="000000"/>
          <w:shd w:val="clear" w:color="auto" w:fill="FFFFFF"/>
        </w:rPr>
        <w:t xml:space="preserve"> </w:t>
      </w:r>
    </w:p>
    <w:p w14:paraId="30F10C2D" w14:textId="14D15AC5" w:rsidR="004F6F9A" w:rsidRPr="003D4F48" w:rsidRDefault="00F95BEA" w:rsidP="002A172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hd w:val="clear" w:color="auto" w:fill="FFFFFF"/>
        </w:rPr>
      </w:pPr>
      <w:r w:rsidRPr="003D4F48">
        <w:rPr>
          <w:color w:val="000000"/>
          <w:shd w:val="clear" w:color="auto" w:fill="FFFFFF"/>
        </w:rPr>
        <w:t xml:space="preserve">«на основании музыкальных произведений, рассмотренных в ходе заседании, на основании голосования музыкальных присяжных, объявляется музыкальный вердикт. Фортепианная музыка современных композиторов считать такой же важной, как и классическая, уделить внимание современной музыке такое высокое, какое и к музыке образцовой. Поставить в один ряд фортепианную музыку современных композиторов с музыкой классической. Данное решение является окончательным, несогласие с ним имеет место быть, потому что у каждого свой музыкальный вкус. Музыкальное дело и обсуждение объявляется закрытым» </w:t>
      </w:r>
      <w:r w:rsidRPr="003D4F48">
        <w:rPr>
          <w:i/>
          <w:color w:val="000000"/>
          <w:shd w:val="clear" w:color="auto" w:fill="FFFFFF"/>
        </w:rPr>
        <w:t>(Стук молотка)</w:t>
      </w:r>
    </w:p>
    <w:sectPr w:rsidR="004F6F9A" w:rsidRPr="003D4F48" w:rsidSect="00871BB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271BC"/>
    <w:multiLevelType w:val="hybridMultilevel"/>
    <w:tmpl w:val="75D27F04"/>
    <w:lvl w:ilvl="0" w:tplc="41A81E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EA"/>
    <w:rsid w:val="00086DA9"/>
    <w:rsid w:val="00110801"/>
    <w:rsid w:val="0017035F"/>
    <w:rsid w:val="002A1725"/>
    <w:rsid w:val="003D4F48"/>
    <w:rsid w:val="006C184E"/>
    <w:rsid w:val="00871BB5"/>
    <w:rsid w:val="00873127"/>
    <w:rsid w:val="00F9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E7F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95BE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95BEA"/>
    <w:pPr>
      <w:ind w:left="720"/>
      <w:contextualSpacing/>
    </w:pPr>
  </w:style>
  <w:style w:type="paragraph" w:styleId="a4">
    <w:name w:val="Normal (Web)"/>
    <w:basedOn w:val="a"/>
    <w:uiPriority w:val="99"/>
    <w:rsid w:val="00F95B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F95BEA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1739</Words>
  <Characters>9916</Characters>
  <Application>Microsoft Macintosh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4</cp:revision>
  <dcterms:created xsi:type="dcterms:W3CDTF">2023-11-16T15:59:00Z</dcterms:created>
  <dcterms:modified xsi:type="dcterms:W3CDTF">2024-02-23T16:39:00Z</dcterms:modified>
</cp:coreProperties>
</file>