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4" w:rsidRDefault="00B64A14" w:rsidP="00B64A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Маршрутный лист урока</w:t>
      </w:r>
      <w:r w:rsidR="00E344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C8A" w:rsidRPr="00247E4F" w:rsidRDefault="00247E4F" w:rsidP="00B64A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47E4F">
        <w:rPr>
          <w:rFonts w:ascii="Times New Roman" w:hAnsi="Times New Roman" w:cs="Times New Roman"/>
          <w:sz w:val="24"/>
          <w:szCs w:val="24"/>
          <w:lang w:val="ru-RU"/>
        </w:rPr>
        <w:t>Тема урока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247E4F" w:rsidRPr="00247E4F" w:rsidRDefault="005F240A" w:rsidP="00247E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4A14">
        <w:rPr>
          <w:rFonts w:ascii="Times New Roman" w:hAnsi="Times New Roman" w:cs="Times New Roman"/>
          <w:sz w:val="24"/>
          <w:szCs w:val="24"/>
          <w:lang w:val="ru-RU"/>
        </w:rPr>
        <w:t>.  Заполните таблицу.</w:t>
      </w:r>
    </w:p>
    <w:tbl>
      <w:tblPr>
        <w:tblStyle w:val="af5"/>
        <w:tblW w:w="0" w:type="auto"/>
        <w:tblLook w:val="04A0"/>
      </w:tblPr>
      <w:tblGrid>
        <w:gridCol w:w="1242"/>
        <w:gridCol w:w="1418"/>
        <w:gridCol w:w="4111"/>
        <w:gridCol w:w="2551"/>
      </w:tblGrid>
      <w:tr w:rsidR="005F240A" w:rsidRPr="00B64A14" w:rsidTr="005F240A">
        <w:tc>
          <w:tcPr>
            <w:tcW w:w="1242" w:type="dxa"/>
          </w:tcPr>
          <w:p w:rsidR="005F240A" w:rsidRPr="00247E4F" w:rsidRDefault="005F240A" w:rsidP="00247E4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</w:t>
            </w:r>
          </w:p>
        </w:tc>
        <w:tc>
          <w:tcPr>
            <w:tcW w:w="1418" w:type="dxa"/>
          </w:tcPr>
          <w:p w:rsidR="005F240A" w:rsidRPr="00247E4F" w:rsidRDefault="005F240A" w:rsidP="00247E4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111" w:type="dxa"/>
          </w:tcPr>
          <w:p w:rsidR="005F240A" w:rsidRPr="00247E4F" w:rsidRDefault="005F240A" w:rsidP="00247E4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особенности</w:t>
            </w:r>
          </w:p>
        </w:tc>
        <w:tc>
          <w:tcPr>
            <w:tcW w:w="2551" w:type="dxa"/>
          </w:tcPr>
          <w:p w:rsidR="005F240A" w:rsidRPr="00247E4F" w:rsidRDefault="005F240A" w:rsidP="00247E4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</w:tr>
      <w:tr w:rsidR="005F240A" w:rsidRPr="00B64A14" w:rsidTr="005F240A">
        <w:tc>
          <w:tcPr>
            <w:tcW w:w="1242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52450" cy="723900"/>
                  <wp:effectExtent l="19050" t="0" r="0" b="0"/>
                  <wp:docPr id="4" name="Рисунок 0" descr="beelife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life5-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01" cy="72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  <w:tc>
          <w:tcPr>
            <w:tcW w:w="4111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  <w:tc>
          <w:tcPr>
            <w:tcW w:w="2551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</w:tr>
      <w:tr w:rsidR="005F240A" w:rsidRPr="00B64A14" w:rsidTr="005F240A">
        <w:tc>
          <w:tcPr>
            <w:tcW w:w="1242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42864"/>
                  <wp:effectExtent l="19050" t="0" r="9525" b="0"/>
                  <wp:docPr id="5" name="Рисунок 1" descr="beelife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life5-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10" cy="64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  <w:tc>
          <w:tcPr>
            <w:tcW w:w="4111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  <w:tc>
          <w:tcPr>
            <w:tcW w:w="2551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</w:tr>
      <w:tr w:rsidR="005F240A" w:rsidRPr="00B64A14" w:rsidTr="005F240A">
        <w:tc>
          <w:tcPr>
            <w:tcW w:w="1242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540675"/>
                  <wp:effectExtent l="19050" t="0" r="9525" b="0"/>
                  <wp:docPr id="6" name="Рисунок 2" descr="beelife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life5-1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38" cy="54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  <w:tc>
          <w:tcPr>
            <w:tcW w:w="4111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  <w:tc>
          <w:tcPr>
            <w:tcW w:w="2551" w:type="dxa"/>
          </w:tcPr>
          <w:p w:rsidR="005F240A" w:rsidRDefault="005F240A" w:rsidP="00247E4F">
            <w:pPr>
              <w:ind w:left="0"/>
              <w:rPr>
                <w:lang w:val="ru-RU"/>
              </w:rPr>
            </w:pPr>
          </w:p>
        </w:tc>
      </w:tr>
    </w:tbl>
    <w:p w:rsidR="00247E4F" w:rsidRPr="00247E4F" w:rsidRDefault="00247E4F" w:rsidP="00247E4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47E4F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247E4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 « Определение качества меда»</w:t>
      </w:r>
    </w:p>
    <w:p w:rsidR="00247E4F" w:rsidRPr="00247E4F" w:rsidRDefault="005F240A" w:rsidP="005F240A">
      <w:pPr>
        <w:spacing w:before="20" w:after="20"/>
        <w:ind w:left="0" w:hanging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47E4F" w:rsidRPr="00247E4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работы: определить качество меда с помощью разных методик.</w:t>
      </w:r>
    </w:p>
    <w:tbl>
      <w:tblPr>
        <w:tblStyle w:val="af5"/>
        <w:tblW w:w="0" w:type="auto"/>
        <w:tblLook w:val="04A0"/>
      </w:tblPr>
      <w:tblGrid>
        <w:gridCol w:w="3004"/>
        <w:gridCol w:w="3908"/>
        <w:gridCol w:w="2552"/>
      </w:tblGrid>
      <w:tr w:rsidR="00247E4F" w:rsidRPr="00247E4F" w:rsidTr="00247E4F">
        <w:trPr>
          <w:trHeight w:val="381"/>
        </w:trPr>
        <w:tc>
          <w:tcPr>
            <w:tcW w:w="3004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908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2552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Образец 1</w:t>
            </w:r>
          </w:p>
        </w:tc>
      </w:tr>
      <w:tr w:rsidR="00247E4F" w:rsidRPr="00FB5780" w:rsidTr="00247E4F">
        <w:trPr>
          <w:trHeight w:val="402"/>
        </w:trPr>
        <w:tc>
          <w:tcPr>
            <w:tcW w:w="3004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</w:t>
            </w:r>
            <w:proofErr w:type="spellEnd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</w:t>
            </w:r>
            <w:proofErr w:type="spellEnd"/>
          </w:p>
        </w:tc>
        <w:tc>
          <w:tcPr>
            <w:tcW w:w="3908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Прибавьте к растворенному в пробирке меду  уксуса, если произошло вскипани</w:t>
            </w:r>
            <w:r w:rsidR="00297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 то в мед добавили примеси мел</w:t>
            </w: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2552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7E4F" w:rsidRPr="00FB5780" w:rsidTr="00247E4F">
        <w:trPr>
          <w:trHeight w:val="402"/>
        </w:trPr>
        <w:tc>
          <w:tcPr>
            <w:tcW w:w="3004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крахмала</w:t>
            </w:r>
            <w:proofErr w:type="spellEnd"/>
          </w:p>
        </w:tc>
        <w:tc>
          <w:tcPr>
            <w:tcW w:w="3908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393939"/>
                <w:sz w:val="24"/>
                <w:szCs w:val="24"/>
                <w:lang w:val="ru-RU"/>
              </w:rPr>
            </w:pPr>
            <w:r w:rsidRPr="0024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пробе меда, разбавленного теплой  водой, прибавьте несколько капель обыкновенной настойки йода, если раствор окрасился в синий цвет, то в мед добавлен крахмал.</w:t>
            </w:r>
          </w:p>
        </w:tc>
        <w:tc>
          <w:tcPr>
            <w:tcW w:w="2552" w:type="dxa"/>
          </w:tcPr>
          <w:p w:rsidR="00247E4F" w:rsidRPr="00247E4F" w:rsidRDefault="00247E4F" w:rsidP="00247E4F">
            <w:pPr>
              <w:spacing w:before="20" w:after="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7E4F" w:rsidRDefault="00247E4F" w:rsidP="005F240A">
      <w:p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47E4F">
        <w:rPr>
          <w:rFonts w:ascii="Times New Roman" w:hAnsi="Times New Roman" w:cs="Times New Roman"/>
          <w:sz w:val="24"/>
          <w:szCs w:val="24"/>
          <w:lang w:val="ru-RU"/>
        </w:rPr>
        <w:t xml:space="preserve">Выводы о проделанной работе, запишите. </w:t>
      </w:r>
    </w:p>
    <w:p w:rsidR="005F240A" w:rsidRDefault="005F240A" w:rsidP="005F240A">
      <w:p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818" w:rsidRPr="00247E4F" w:rsidRDefault="0042567F" w:rsidP="00247E4F">
      <w:pPr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="00B64A14">
        <w:rPr>
          <w:rFonts w:ascii="Times New Roman" w:hAnsi="Times New Roman" w:cs="Times New Roman"/>
          <w:sz w:val="24"/>
          <w:szCs w:val="24"/>
          <w:lang w:val="ru-RU"/>
        </w:rPr>
        <w:t xml:space="preserve">Продукты жизнедеятельности пчел </w:t>
      </w:r>
      <w:r w:rsidR="00743995">
        <w:rPr>
          <w:rFonts w:ascii="Times New Roman" w:hAnsi="Times New Roman" w:cs="Times New Roman"/>
          <w:sz w:val="24"/>
          <w:szCs w:val="24"/>
          <w:lang w:val="ru-RU"/>
        </w:rPr>
        <w:t>…………………..</w:t>
      </w:r>
    </w:p>
    <w:tbl>
      <w:tblPr>
        <w:tblStyle w:val="af5"/>
        <w:tblW w:w="0" w:type="auto"/>
        <w:tblLook w:val="04A0"/>
      </w:tblPr>
      <w:tblGrid>
        <w:gridCol w:w="1198"/>
        <w:gridCol w:w="1410"/>
        <w:gridCol w:w="1225"/>
        <w:gridCol w:w="1634"/>
        <w:gridCol w:w="1709"/>
        <w:gridCol w:w="1186"/>
        <w:gridCol w:w="1209"/>
      </w:tblGrid>
      <w:tr w:rsidR="00963818" w:rsidTr="00963818">
        <w:tc>
          <w:tcPr>
            <w:tcW w:w="7176" w:type="dxa"/>
            <w:gridSpan w:val="5"/>
          </w:tcPr>
          <w:p w:rsidR="00963818" w:rsidRDefault="00963818" w:rsidP="00963818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на уроке</w:t>
            </w:r>
          </w:p>
        </w:tc>
        <w:tc>
          <w:tcPr>
            <w:tcW w:w="1186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баллов</w:t>
            </w:r>
          </w:p>
        </w:tc>
        <w:tc>
          <w:tcPr>
            <w:tcW w:w="1209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963818" w:rsidRPr="00FB5780" w:rsidTr="005F240A">
        <w:tc>
          <w:tcPr>
            <w:tcW w:w="1198" w:type="dxa"/>
          </w:tcPr>
          <w:p w:rsidR="00963818" w:rsidRDefault="00743995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паре</w:t>
            </w:r>
            <w:r w:rsidR="00220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(1-3 б)</w:t>
            </w:r>
          </w:p>
        </w:tc>
        <w:tc>
          <w:tcPr>
            <w:tcW w:w="1410" w:type="dxa"/>
          </w:tcPr>
          <w:p w:rsidR="00963818" w:rsidRDefault="00963818" w:rsidP="00963818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</w:t>
            </w:r>
          </w:p>
          <w:p w:rsidR="00963818" w:rsidRDefault="00963818" w:rsidP="00963818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    (1-4 б)</w:t>
            </w:r>
          </w:p>
        </w:tc>
        <w:tc>
          <w:tcPr>
            <w:tcW w:w="1225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Устные ответы       (1б)</w:t>
            </w:r>
          </w:p>
        </w:tc>
        <w:tc>
          <w:tcPr>
            <w:tcW w:w="1634" w:type="dxa"/>
          </w:tcPr>
          <w:p w:rsidR="00963818" w:rsidRDefault="00B64A14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="0096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1-4б)</w:t>
            </w:r>
          </w:p>
        </w:tc>
        <w:tc>
          <w:tcPr>
            <w:tcW w:w="1709" w:type="dxa"/>
          </w:tcPr>
          <w:p w:rsidR="005F240A" w:rsidRDefault="00963818" w:rsidP="005F240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Фиксирование</w:t>
            </w:r>
          </w:p>
          <w:p w:rsidR="00963818" w:rsidRDefault="00963818" w:rsidP="005F240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 в </w:t>
            </w:r>
            <w:r w:rsidR="00B64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маршрутном листе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1-4б)</w:t>
            </w:r>
          </w:p>
        </w:tc>
        <w:tc>
          <w:tcPr>
            <w:tcW w:w="1186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3818" w:rsidRPr="00FB5780" w:rsidTr="005F240A">
        <w:tc>
          <w:tcPr>
            <w:tcW w:w="1198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5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3818" w:rsidRPr="00FB5780" w:rsidTr="005F240A">
        <w:tc>
          <w:tcPr>
            <w:tcW w:w="1198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5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</w:tcPr>
          <w:p w:rsidR="00963818" w:rsidRDefault="00963818" w:rsidP="00247E4F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3818" w:rsidRPr="00963818" w:rsidRDefault="00963818" w:rsidP="00963818">
      <w:p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63818">
        <w:rPr>
          <w:rFonts w:ascii="Times New Roman" w:hAnsi="Times New Roman" w:cs="Times New Roman"/>
          <w:color w:val="FF0000"/>
          <w:sz w:val="24"/>
          <w:szCs w:val="24"/>
          <w:lang w:val="ru-RU"/>
        </w:rPr>
        <w:t>Норма оценки:</w:t>
      </w:r>
    </w:p>
    <w:p w:rsidR="00963818" w:rsidRPr="00963818" w:rsidRDefault="00963818" w:rsidP="0096381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63818">
        <w:rPr>
          <w:rFonts w:ascii="Times New Roman" w:hAnsi="Times New Roman" w:cs="Times New Roman"/>
          <w:sz w:val="24"/>
          <w:szCs w:val="24"/>
          <w:lang w:val="ru-RU"/>
        </w:rPr>
        <w:t>6-7 баллов – оценка «3»</w:t>
      </w:r>
    </w:p>
    <w:p w:rsidR="00963818" w:rsidRPr="00963818" w:rsidRDefault="00963818" w:rsidP="0096381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63818">
        <w:rPr>
          <w:rFonts w:ascii="Times New Roman" w:hAnsi="Times New Roman" w:cs="Times New Roman"/>
          <w:sz w:val="24"/>
          <w:szCs w:val="24"/>
          <w:lang w:val="ru-RU"/>
        </w:rPr>
        <w:t>8-9 баллов – оценка «4»</w:t>
      </w:r>
    </w:p>
    <w:p w:rsidR="00963818" w:rsidRPr="00247E4F" w:rsidRDefault="00963818" w:rsidP="0096381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63818">
        <w:rPr>
          <w:rFonts w:ascii="Times New Roman" w:hAnsi="Times New Roman" w:cs="Times New Roman"/>
          <w:sz w:val="24"/>
          <w:szCs w:val="24"/>
          <w:lang w:val="ru-RU"/>
        </w:rPr>
        <w:t>Более 10 баллов – оценка «5»</w:t>
      </w:r>
    </w:p>
    <w:p w:rsidR="00247E4F" w:rsidRPr="00247E4F" w:rsidRDefault="00247E4F" w:rsidP="00963818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47E4F" w:rsidRPr="00247E4F" w:rsidSect="005F240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E4F"/>
    <w:rsid w:val="000F5333"/>
    <w:rsid w:val="001B6479"/>
    <w:rsid w:val="00220542"/>
    <w:rsid w:val="00247E4F"/>
    <w:rsid w:val="00297DB0"/>
    <w:rsid w:val="0042567F"/>
    <w:rsid w:val="005F240A"/>
    <w:rsid w:val="00710D41"/>
    <w:rsid w:val="00743995"/>
    <w:rsid w:val="00753962"/>
    <w:rsid w:val="00854C8A"/>
    <w:rsid w:val="00963818"/>
    <w:rsid w:val="009A720E"/>
    <w:rsid w:val="00B64A14"/>
    <w:rsid w:val="00B9187C"/>
    <w:rsid w:val="00CF2BAC"/>
    <w:rsid w:val="00D06919"/>
    <w:rsid w:val="00DC4D83"/>
    <w:rsid w:val="00DE63A4"/>
    <w:rsid w:val="00E344D2"/>
    <w:rsid w:val="00E96579"/>
    <w:rsid w:val="00EE6700"/>
    <w:rsid w:val="00F54823"/>
    <w:rsid w:val="00FB5780"/>
    <w:rsid w:val="00FD209C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E6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6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700"/>
    <w:pPr>
      <w:pBdr>
        <w:bottom w:val="single" w:sz="4" w:space="1" w:color="9A9C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700"/>
    <w:pPr>
      <w:pBdr>
        <w:bottom w:val="single" w:sz="4" w:space="1" w:color="8588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700"/>
    <w:pPr>
      <w:pBdr>
        <w:bottom w:val="dotted" w:sz="8" w:space="1" w:color="6E6E6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700"/>
    <w:pPr>
      <w:pBdr>
        <w:bottom w:val="dotted" w:sz="8" w:space="1" w:color="6E6E6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700"/>
    <w:rPr>
      <w:rFonts w:asciiTheme="majorHAnsi" w:eastAsiaTheme="majorEastAsia" w:hAnsiTheme="majorHAnsi" w:cstheme="majorBidi"/>
      <w:smallCaps/>
      <w:color w:val="21212A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6700"/>
    <w:rPr>
      <w:rFonts w:asciiTheme="majorHAnsi" w:eastAsiaTheme="majorEastAsia" w:hAnsiTheme="majorHAnsi" w:cstheme="majorBidi"/>
      <w:smallCaps/>
      <w:color w:val="31324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6700"/>
    <w:rPr>
      <w:rFonts w:asciiTheme="majorHAnsi" w:eastAsiaTheme="majorEastAsia" w:hAnsiTheme="majorHAnsi" w:cstheme="majorBidi"/>
      <w:smallCaps/>
      <w:color w:val="42445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6700"/>
    <w:rPr>
      <w:rFonts w:asciiTheme="majorHAnsi" w:eastAsiaTheme="majorEastAsia" w:hAnsiTheme="majorHAnsi" w:cstheme="majorBidi"/>
      <w:b/>
      <w:bCs/>
      <w:smallCaps/>
      <w:color w:val="696C88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E6700"/>
    <w:rPr>
      <w:rFonts w:asciiTheme="majorHAnsi" w:eastAsiaTheme="majorEastAsia" w:hAnsiTheme="majorHAnsi" w:cstheme="majorBidi"/>
      <w:smallCaps/>
      <w:color w:val="696C88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E6700"/>
    <w:rPr>
      <w:rFonts w:asciiTheme="majorHAnsi" w:eastAsiaTheme="majorEastAsia" w:hAnsiTheme="majorHAnsi" w:cstheme="majorBidi"/>
      <w:smallCaps/>
      <w:color w:val="6E6E6E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E6700"/>
    <w:rPr>
      <w:rFonts w:asciiTheme="majorHAnsi" w:eastAsiaTheme="majorEastAsia" w:hAnsiTheme="majorHAnsi" w:cstheme="majorBidi"/>
      <w:b/>
      <w:bCs/>
      <w:smallCaps/>
      <w:color w:val="6E6E6E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E6700"/>
    <w:rPr>
      <w:rFonts w:asciiTheme="majorHAnsi" w:eastAsiaTheme="majorEastAsia" w:hAnsiTheme="majorHAnsi" w:cstheme="majorBidi"/>
      <w:b/>
      <w:smallCaps/>
      <w:color w:val="6E6E6E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E6700"/>
    <w:rPr>
      <w:rFonts w:asciiTheme="majorHAnsi" w:eastAsiaTheme="majorEastAsia" w:hAnsiTheme="majorHAnsi" w:cstheme="majorBidi"/>
      <w:smallCaps/>
      <w:color w:val="6E6E6E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E6700"/>
    <w:rPr>
      <w:b/>
      <w:bCs/>
      <w:smallCaps/>
      <w:color w:val="42445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E6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E6700"/>
    <w:rPr>
      <w:rFonts w:asciiTheme="majorHAnsi" w:eastAsiaTheme="majorEastAsia" w:hAnsiTheme="majorHAnsi" w:cstheme="majorBidi"/>
      <w:smallCaps/>
      <w:color w:val="31324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E6700"/>
    <w:pPr>
      <w:spacing w:after="600" w:line="240" w:lineRule="auto"/>
      <w:ind w:left="0"/>
    </w:pPr>
    <w:rPr>
      <w:smallCaps/>
      <w:color w:val="6E6E6E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E6700"/>
    <w:rPr>
      <w:smallCaps/>
      <w:color w:val="6E6E6E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E6700"/>
    <w:rPr>
      <w:b/>
      <w:bCs/>
      <w:spacing w:val="0"/>
    </w:rPr>
  </w:style>
  <w:style w:type="character" w:styleId="a9">
    <w:name w:val="Emphasis"/>
    <w:uiPriority w:val="20"/>
    <w:qFormat/>
    <w:rsid w:val="00EE6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E67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6700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EE6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6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6700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6700"/>
    <w:pPr>
      <w:pBdr>
        <w:top w:val="single" w:sz="4" w:space="12" w:color="7778AD" w:themeColor="accent1" w:themeTint="BF"/>
        <w:left w:val="single" w:sz="4" w:space="15" w:color="7778AD" w:themeColor="accent1" w:themeTint="BF"/>
        <w:bottom w:val="single" w:sz="12" w:space="10" w:color="3E3E67" w:themeColor="accent1" w:themeShade="BF"/>
        <w:right w:val="single" w:sz="12" w:space="15" w:color="3E3E67" w:themeColor="accent1" w:themeShade="BF"/>
        <w:between w:val="single" w:sz="4" w:space="12" w:color="7778AD" w:themeColor="accent1" w:themeTint="BF"/>
        <w:bar w:val="single" w:sz="4" w:color="7778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E3E67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E6700"/>
    <w:rPr>
      <w:rFonts w:asciiTheme="majorHAnsi" w:eastAsiaTheme="majorEastAsia" w:hAnsiTheme="majorHAnsi" w:cstheme="majorBidi"/>
      <w:smallCaps/>
      <w:color w:val="3E3E67" w:themeColor="accent1" w:themeShade="BF"/>
      <w:sz w:val="20"/>
      <w:szCs w:val="20"/>
    </w:rPr>
  </w:style>
  <w:style w:type="character" w:styleId="af">
    <w:name w:val="Subtle Emphasis"/>
    <w:uiPriority w:val="19"/>
    <w:qFormat/>
    <w:rsid w:val="00EE670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E6700"/>
    <w:rPr>
      <w:b/>
      <w:bCs/>
      <w:smallCaps/>
      <w:color w:val="53548A" w:themeColor="accent1"/>
      <w:spacing w:val="40"/>
    </w:rPr>
  </w:style>
  <w:style w:type="character" w:styleId="af1">
    <w:name w:val="Subtle Reference"/>
    <w:uiPriority w:val="31"/>
    <w:qFormat/>
    <w:rsid w:val="00EE6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E6700"/>
    <w:rPr>
      <w:rFonts w:asciiTheme="majorHAnsi" w:eastAsiaTheme="majorEastAsia" w:hAnsiTheme="majorHAnsi" w:cstheme="majorBidi"/>
      <w:b/>
      <w:bCs/>
      <w:i/>
      <w:iCs/>
      <w:smallCaps/>
      <w:color w:val="313240" w:themeColor="text2" w:themeShade="BF"/>
      <w:spacing w:val="20"/>
    </w:rPr>
  </w:style>
  <w:style w:type="character" w:styleId="af3">
    <w:name w:val="Book Title"/>
    <w:uiPriority w:val="33"/>
    <w:qFormat/>
    <w:rsid w:val="00EE6700"/>
    <w:rPr>
      <w:rFonts w:asciiTheme="majorHAnsi" w:eastAsiaTheme="majorEastAsia" w:hAnsiTheme="majorHAnsi" w:cstheme="majorBidi"/>
      <w:b/>
      <w:bCs/>
      <w:smallCaps/>
      <w:color w:val="313240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6700"/>
    <w:pPr>
      <w:outlineLvl w:val="9"/>
    </w:pPr>
  </w:style>
  <w:style w:type="table" w:styleId="af5">
    <w:name w:val="Table Grid"/>
    <w:basedOn w:val="a1"/>
    <w:uiPriority w:val="59"/>
    <w:rsid w:val="00247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4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7E4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vitman</dc:creator>
  <cp:lastModifiedBy>иван</cp:lastModifiedBy>
  <cp:revision>15</cp:revision>
  <dcterms:created xsi:type="dcterms:W3CDTF">2018-01-17T14:26:00Z</dcterms:created>
  <dcterms:modified xsi:type="dcterms:W3CDTF">2022-09-27T16:24:00Z</dcterms:modified>
</cp:coreProperties>
</file>