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011" w:rsidRPr="00CA6011" w:rsidRDefault="00CA6011" w:rsidP="00CA6011">
      <w:pPr>
        <w:pStyle w:val="c2"/>
        <w:shd w:val="clear" w:color="auto" w:fill="FFFFFF"/>
        <w:spacing w:line="360" w:lineRule="auto"/>
        <w:jc w:val="center"/>
        <w:rPr>
          <w:rStyle w:val="c0"/>
          <w:b/>
        </w:rPr>
      </w:pPr>
      <w:r w:rsidRPr="00CA6011">
        <w:rPr>
          <w:rStyle w:val="c0"/>
          <w:b/>
        </w:rPr>
        <w:t>Анализ урока</w:t>
      </w:r>
    </w:p>
    <w:p w:rsidR="003D7F6D" w:rsidRPr="00CA6011" w:rsidRDefault="003D7F6D" w:rsidP="006900A7">
      <w:pPr>
        <w:pStyle w:val="c2"/>
        <w:shd w:val="clear" w:color="auto" w:fill="FFFFFF"/>
        <w:spacing w:line="360" w:lineRule="auto"/>
        <w:rPr>
          <w:rStyle w:val="c0"/>
          <w:b/>
        </w:rPr>
      </w:pPr>
      <w:r w:rsidRPr="00CA6011">
        <w:rPr>
          <w:rStyle w:val="c0"/>
          <w:b/>
        </w:rPr>
        <w:t>Тема урока «Сложение и вычитание смешанных чисел»</w:t>
      </w:r>
      <w:r w:rsidR="00CF05B5" w:rsidRPr="00CA6011">
        <w:rPr>
          <w:rStyle w:val="c0"/>
          <w:b/>
        </w:rPr>
        <w:t>. По программе отведено 4 урока, это первый урок</w:t>
      </w:r>
    </w:p>
    <w:p w:rsidR="00CF05B5" w:rsidRPr="00CA6011" w:rsidRDefault="00CF05B5" w:rsidP="00CF05B5">
      <w:pPr>
        <w:pStyle w:val="1"/>
        <w:spacing w:before="0" w:beforeAutospacing="0" w:after="0"/>
        <w:ind w:left="709"/>
        <w:jc w:val="both"/>
        <w:rPr>
          <w:rFonts w:ascii="Times New Roman" w:hAnsi="Times New Roman" w:cs="Times New Roman"/>
          <w:color w:val="auto"/>
          <w:sz w:val="24"/>
          <w:szCs w:val="24"/>
        </w:rPr>
      </w:pPr>
      <w:r w:rsidRPr="00CA6011">
        <w:rPr>
          <w:rFonts w:ascii="Times New Roman" w:hAnsi="Times New Roman" w:cs="Times New Roman"/>
          <w:color w:val="auto"/>
          <w:sz w:val="24"/>
          <w:szCs w:val="24"/>
        </w:rPr>
        <w:t xml:space="preserve">Методы: </w:t>
      </w:r>
    </w:p>
    <w:p w:rsidR="00CF05B5" w:rsidRPr="00CA6011" w:rsidRDefault="00CF05B5" w:rsidP="00CF05B5">
      <w:pPr>
        <w:pStyle w:val="1"/>
        <w:numPr>
          <w:ilvl w:val="0"/>
          <w:numId w:val="7"/>
        </w:numPr>
        <w:spacing w:before="0" w:beforeAutospacing="0" w:after="0" w:line="276" w:lineRule="auto"/>
        <w:jc w:val="both"/>
        <w:rPr>
          <w:rFonts w:ascii="Times New Roman" w:hAnsi="Times New Roman" w:cs="Times New Roman"/>
          <w:b w:val="0"/>
          <w:color w:val="auto"/>
          <w:sz w:val="24"/>
          <w:szCs w:val="24"/>
        </w:rPr>
      </w:pPr>
      <w:r w:rsidRPr="00CA6011">
        <w:rPr>
          <w:rFonts w:ascii="Times New Roman" w:hAnsi="Times New Roman" w:cs="Times New Roman"/>
          <w:b w:val="0"/>
          <w:i/>
          <w:color w:val="auto"/>
          <w:sz w:val="24"/>
          <w:szCs w:val="24"/>
        </w:rPr>
        <w:t xml:space="preserve">По источникам знаний: </w:t>
      </w:r>
      <w:proofErr w:type="gramStart"/>
      <w:r w:rsidRPr="00CA6011">
        <w:rPr>
          <w:rFonts w:ascii="Times New Roman" w:hAnsi="Times New Roman" w:cs="Times New Roman"/>
          <w:b w:val="0"/>
          <w:color w:val="auto"/>
          <w:sz w:val="24"/>
          <w:szCs w:val="24"/>
        </w:rPr>
        <w:t>словесные</w:t>
      </w:r>
      <w:proofErr w:type="gramEnd"/>
      <w:r w:rsidRPr="00CA6011">
        <w:rPr>
          <w:rFonts w:ascii="Times New Roman" w:hAnsi="Times New Roman" w:cs="Times New Roman"/>
          <w:b w:val="0"/>
          <w:color w:val="auto"/>
          <w:sz w:val="24"/>
          <w:szCs w:val="24"/>
        </w:rPr>
        <w:t>, наглядные;</w:t>
      </w:r>
    </w:p>
    <w:p w:rsidR="00CF05B5" w:rsidRPr="00CA6011" w:rsidRDefault="00CF05B5" w:rsidP="00CF05B5">
      <w:pPr>
        <w:pStyle w:val="1"/>
        <w:numPr>
          <w:ilvl w:val="0"/>
          <w:numId w:val="7"/>
        </w:numPr>
        <w:spacing w:before="0" w:beforeAutospacing="0" w:after="0" w:line="276" w:lineRule="auto"/>
        <w:jc w:val="both"/>
        <w:rPr>
          <w:rFonts w:ascii="Times New Roman" w:hAnsi="Times New Roman" w:cs="Times New Roman"/>
          <w:b w:val="0"/>
          <w:color w:val="auto"/>
          <w:sz w:val="24"/>
          <w:szCs w:val="24"/>
        </w:rPr>
      </w:pPr>
      <w:r w:rsidRPr="00CA6011">
        <w:rPr>
          <w:rFonts w:ascii="Times New Roman" w:hAnsi="Times New Roman" w:cs="Times New Roman"/>
          <w:b w:val="0"/>
          <w:i/>
          <w:color w:val="auto"/>
          <w:sz w:val="24"/>
          <w:szCs w:val="24"/>
        </w:rPr>
        <w:t>По степени взаимодействия учитель-ученик:</w:t>
      </w:r>
      <w:r w:rsidRPr="00CA6011">
        <w:rPr>
          <w:rFonts w:ascii="Times New Roman" w:hAnsi="Times New Roman" w:cs="Times New Roman"/>
          <w:b w:val="0"/>
          <w:color w:val="auto"/>
          <w:sz w:val="24"/>
          <w:szCs w:val="24"/>
        </w:rPr>
        <w:t xml:space="preserve"> эвристическая беседа;</w:t>
      </w:r>
    </w:p>
    <w:p w:rsidR="00CF05B5" w:rsidRPr="00CA6011" w:rsidRDefault="00CF05B5" w:rsidP="00CF05B5">
      <w:pPr>
        <w:pStyle w:val="1"/>
        <w:numPr>
          <w:ilvl w:val="0"/>
          <w:numId w:val="7"/>
        </w:numPr>
        <w:spacing w:before="0" w:beforeAutospacing="0" w:after="0" w:line="276" w:lineRule="auto"/>
        <w:jc w:val="both"/>
        <w:rPr>
          <w:rFonts w:ascii="Times New Roman" w:hAnsi="Times New Roman" w:cs="Times New Roman"/>
          <w:b w:val="0"/>
          <w:color w:val="auto"/>
          <w:sz w:val="24"/>
          <w:szCs w:val="24"/>
        </w:rPr>
      </w:pPr>
      <w:r w:rsidRPr="00CA6011">
        <w:rPr>
          <w:rFonts w:ascii="Times New Roman" w:hAnsi="Times New Roman" w:cs="Times New Roman"/>
          <w:b w:val="0"/>
          <w:i/>
          <w:color w:val="auto"/>
          <w:sz w:val="24"/>
          <w:szCs w:val="24"/>
        </w:rPr>
        <w:t>Относительно дидактических задач:</w:t>
      </w:r>
      <w:r w:rsidRPr="00CA6011">
        <w:rPr>
          <w:rFonts w:ascii="Times New Roman" w:hAnsi="Times New Roman" w:cs="Times New Roman"/>
          <w:b w:val="0"/>
          <w:color w:val="auto"/>
          <w:sz w:val="24"/>
          <w:szCs w:val="24"/>
        </w:rPr>
        <w:t xml:space="preserve"> подготовка к восприятию;</w:t>
      </w:r>
    </w:p>
    <w:p w:rsidR="003D7F6D" w:rsidRPr="00CA6011" w:rsidRDefault="00CF05B5" w:rsidP="00CF05B5">
      <w:pPr>
        <w:pStyle w:val="1"/>
        <w:numPr>
          <w:ilvl w:val="0"/>
          <w:numId w:val="7"/>
        </w:numPr>
        <w:spacing w:before="0" w:beforeAutospacing="0" w:after="0" w:line="276" w:lineRule="auto"/>
        <w:jc w:val="both"/>
        <w:rPr>
          <w:rStyle w:val="c0"/>
          <w:rFonts w:ascii="Times New Roman" w:hAnsi="Times New Roman" w:cs="Times New Roman"/>
          <w:b w:val="0"/>
          <w:color w:val="auto"/>
          <w:sz w:val="24"/>
          <w:szCs w:val="24"/>
        </w:rPr>
      </w:pPr>
      <w:r w:rsidRPr="00CA6011">
        <w:rPr>
          <w:rFonts w:ascii="Times New Roman" w:hAnsi="Times New Roman" w:cs="Times New Roman"/>
          <w:b w:val="0"/>
          <w:i/>
          <w:color w:val="auto"/>
          <w:sz w:val="24"/>
          <w:szCs w:val="24"/>
        </w:rPr>
        <w:t xml:space="preserve">Относительно характера познавательной деятельности: </w:t>
      </w:r>
      <w:proofErr w:type="gramStart"/>
      <w:r w:rsidRPr="00CA6011">
        <w:rPr>
          <w:rFonts w:ascii="Times New Roman" w:hAnsi="Times New Roman" w:cs="Times New Roman"/>
          <w:b w:val="0"/>
          <w:color w:val="auto"/>
          <w:sz w:val="24"/>
          <w:szCs w:val="24"/>
        </w:rPr>
        <w:t>репродуктивный</w:t>
      </w:r>
      <w:proofErr w:type="gramEnd"/>
      <w:r w:rsidRPr="00CA6011">
        <w:rPr>
          <w:rFonts w:ascii="Times New Roman" w:hAnsi="Times New Roman" w:cs="Times New Roman"/>
          <w:b w:val="0"/>
          <w:color w:val="auto"/>
          <w:sz w:val="24"/>
          <w:szCs w:val="24"/>
        </w:rPr>
        <w:t>, частично-поисковый.</w:t>
      </w:r>
    </w:p>
    <w:p w:rsidR="002C33EF" w:rsidRPr="00CA6011" w:rsidRDefault="006900A7" w:rsidP="002C33EF">
      <w:pPr>
        <w:rPr>
          <w:rFonts w:ascii="Times New Roman" w:hAnsi="Times New Roman" w:cs="Times New Roman"/>
          <w:i/>
          <w:iCs/>
          <w:sz w:val="24"/>
          <w:szCs w:val="24"/>
        </w:rPr>
      </w:pPr>
      <w:r w:rsidRPr="00CA6011">
        <w:rPr>
          <w:rStyle w:val="c0"/>
          <w:rFonts w:ascii="Times New Roman" w:hAnsi="Times New Roman" w:cs="Times New Roman"/>
          <w:b/>
          <w:sz w:val="24"/>
          <w:szCs w:val="24"/>
        </w:rPr>
        <w:t>Тип ур</w:t>
      </w:r>
      <w:r w:rsidR="003D3B2D" w:rsidRPr="00CA6011">
        <w:rPr>
          <w:rStyle w:val="c0"/>
          <w:rFonts w:ascii="Times New Roman" w:hAnsi="Times New Roman" w:cs="Times New Roman"/>
          <w:b/>
          <w:sz w:val="24"/>
          <w:szCs w:val="24"/>
        </w:rPr>
        <w:t>ока</w:t>
      </w:r>
      <w:proofErr w:type="gramStart"/>
      <w:r w:rsidR="003D3B2D" w:rsidRPr="00CA6011">
        <w:rPr>
          <w:rStyle w:val="c0"/>
          <w:rFonts w:ascii="Times New Roman" w:hAnsi="Times New Roman" w:cs="Times New Roman"/>
          <w:b/>
          <w:sz w:val="24"/>
          <w:szCs w:val="24"/>
        </w:rPr>
        <w:t>.</w:t>
      </w:r>
      <w:proofErr w:type="gramEnd"/>
      <w:r w:rsidR="003D3B2D" w:rsidRPr="00CA6011">
        <w:rPr>
          <w:rFonts w:ascii="Times New Roman" w:hAnsi="Times New Roman" w:cs="Times New Roman"/>
          <w:sz w:val="24"/>
          <w:szCs w:val="24"/>
        </w:rPr>
        <w:t xml:space="preserve"> </w:t>
      </w:r>
      <w:proofErr w:type="gramStart"/>
      <w:r w:rsidR="003D3B2D" w:rsidRPr="00CA6011">
        <w:rPr>
          <w:rStyle w:val="c0"/>
          <w:rFonts w:ascii="Times New Roman" w:hAnsi="Times New Roman" w:cs="Times New Roman"/>
          <w:sz w:val="24"/>
          <w:szCs w:val="24"/>
        </w:rPr>
        <w:t>у</w:t>
      </w:r>
      <w:proofErr w:type="gramEnd"/>
      <w:r w:rsidR="003D3B2D" w:rsidRPr="00CA6011">
        <w:rPr>
          <w:rStyle w:val="c0"/>
          <w:rFonts w:ascii="Times New Roman" w:hAnsi="Times New Roman" w:cs="Times New Roman"/>
          <w:sz w:val="24"/>
          <w:szCs w:val="24"/>
        </w:rPr>
        <w:t>рок изучения и первичного закрепления новых знаний.</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i/>
          <w:iCs/>
          <w:sz w:val="24"/>
          <w:szCs w:val="24"/>
        </w:rPr>
        <w:t>Образовательные:</w:t>
      </w:r>
    </w:p>
    <w:p w:rsidR="002C33EF" w:rsidRPr="00CA6011" w:rsidRDefault="002C33EF" w:rsidP="002C33EF">
      <w:pPr>
        <w:pStyle w:val="c2"/>
        <w:shd w:val="clear" w:color="auto" w:fill="FFFFFF"/>
        <w:spacing w:line="360" w:lineRule="auto"/>
        <w:rPr>
          <w:rStyle w:val="c0"/>
        </w:rPr>
      </w:pPr>
      <w:r w:rsidRPr="00CA6011">
        <w:rPr>
          <w:rStyle w:val="c0"/>
        </w:rPr>
        <w:t xml:space="preserve">Цель </w:t>
      </w:r>
      <w:r w:rsidRPr="00CA6011">
        <w:t xml:space="preserve">Совершенствовать умение выполнять сложение и вычитание смешанных чисел  и применению их  в практической </w:t>
      </w:r>
      <w:proofErr w:type="spellStart"/>
      <w:r w:rsidRPr="00CA6011">
        <w:t>деятельности</w:t>
      </w:r>
      <w:proofErr w:type="gramStart"/>
      <w:r w:rsidRPr="00CA6011">
        <w:t>;</w:t>
      </w:r>
      <w:r w:rsidRPr="00CA6011">
        <w:rPr>
          <w:rStyle w:val="c0"/>
          <w:b/>
        </w:rPr>
        <w:t>о</w:t>
      </w:r>
      <w:proofErr w:type="gramEnd"/>
      <w:r w:rsidRPr="00CA6011">
        <w:rPr>
          <w:rStyle w:val="c0"/>
          <w:b/>
        </w:rPr>
        <w:t>ка</w:t>
      </w:r>
      <w:proofErr w:type="spellEnd"/>
      <w:r w:rsidRPr="00CA6011">
        <w:rPr>
          <w:rStyle w:val="c0"/>
        </w:rPr>
        <w:t xml:space="preserve">: </w:t>
      </w:r>
      <w:r w:rsidRPr="00CA6011">
        <w:rPr>
          <w:i/>
          <w:iCs/>
        </w:rPr>
        <w:t>Воспитывать </w:t>
      </w:r>
      <w:r w:rsidRPr="00CA6011">
        <w:t>культуру поведения при фронтальной работе, индивидуальной и групповой работе</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i/>
          <w:iCs/>
          <w:sz w:val="24"/>
          <w:szCs w:val="24"/>
        </w:rPr>
        <w:t>Формировать УУД:</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i/>
          <w:iCs/>
          <w:sz w:val="24"/>
          <w:szCs w:val="24"/>
        </w:rPr>
        <w:t xml:space="preserve">- </w:t>
      </w:r>
      <w:proofErr w:type="spellStart"/>
      <w:r w:rsidRPr="00CA6011">
        <w:rPr>
          <w:rFonts w:ascii="Times New Roman" w:hAnsi="Times New Roman" w:cs="Times New Roman"/>
          <w:i/>
          <w:iCs/>
          <w:sz w:val="24"/>
          <w:szCs w:val="24"/>
        </w:rPr>
        <w:t>ЛичностныеУУД</w:t>
      </w:r>
      <w:proofErr w:type="spellEnd"/>
      <w:r w:rsidRPr="00CA6011">
        <w:rPr>
          <w:rFonts w:ascii="Times New Roman" w:hAnsi="Times New Roman" w:cs="Times New Roman"/>
          <w:i/>
          <w:iCs/>
          <w:sz w:val="24"/>
          <w:szCs w:val="24"/>
        </w:rPr>
        <w:t>: </w:t>
      </w:r>
      <w:r w:rsidRPr="00CA6011">
        <w:rPr>
          <w:rFonts w:ascii="Times New Roman" w:hAnsi="Times New Roman" w:cs="Times New Roman"/>
          <w:sz w:val="24"/>
          <w:szCs w:val="24"/>
        </w:rPr>
        <w:t> определять и высказывать общие правила поведения при совместной работе и сотрудничестве способность к самооценке на основе критерия успешности учебной деятельности.</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 </w:t>
      </w:r>
    </w:p>
    <w:p w:rsidR="002C33EF" w:rsidRPr="00CA6011" w:rsidRDefault="002C33EF" w:rsidP="002C33EF">
      <w:pPr>
        <w:rPr>
          <w:rFonts w:ascii="Times New Roman" w:hAnsi="Times New Roman" w:cs="Times New Roman"/>
          <w:sz w:val="24"/>
          <w:szCs w:val="24"/>
        </w:rPr>
      </w:pPr>
      <w:proofErr w:type="gramStart"/>
      <w:r w:rsidRPr="00CA6011">
        <w:rPr>
          <w:rFonts w:ascii="Times New Roman" w:hAnsi="Times New Roman" w:cs="Times New Roman"/>
          <w:i/>
          <w:iCs/>
          <w:sz w:val="24"/>
          <w:szCs w:val="24"/>
        </w:rPr>
        <w:t>- </w:t>
      </w:r>
      <w:r w:rsidRPr="00CA6011">
        <w:rPr>
          <w:rFonts w:ascii="Times New Roman" w:hAnsi="Times New Roman" w:cs="Times New Roman"/>
          <w:sz w:val="24"/>
          <w:szCs w:val="24"/>
        </w:rPr>
        <w:t> </w:t>
      </w:r>
      <w:r w:rsidRPr="00CA6011">
        <w:rPr>
          <w:rFonts w:ascii="Times New Roman" w:hAnsi="Times New Roman" w:cs="Times New Roman"/>
          <w:i/>
          <w:iCs/>
          <w:sz w:val="24"/>
          <w:szCs w:val="24"/>
        </w:rPr>
        <w:t>Регулятивные УУД:</w:t>
      </w:r>
      <w:r w:rsidRPr="00CA6011">
        <w:rPr>
          <w:rFonts w:ascii="Times New Roman" w:hAnsi="Times New Roman" w:cs="Times New Roman"/>
          <w:sz w:val="24"/>
          <w:szCs w:val="24"/>
        </w:rPr>
        <w:t> умение определять и формулировать цель на уроке с помощью учителя; проговаривать последовательность действий на уроке; работать по  коллективно составленному плану; вносить необходимые коррективы в действие после его завершения на основе его оценки и учёта характера сделанных ошибок; высказывать своё предположение; оценивать правильность выполнения действия на уровне адекватной ретроспективной оценки.</w:t>
      </w:r>
      <w:proofErr w:type="gramEnd"/>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 </w:t>
      </w:r>
      <w:r w:rsidRPr="00CA6011">
        <w:rPr>
          <w:rFonts w:ascii="Times New Roman" w:hAnsi="Times New Roman" w:cs="Times New Roman"/>
          <w:i/>
          <w:iCs/>
          <w:sz w:val="24"/>
          <w:szCs w:val="24"/>
        </w:rPr>
        <w:t>Коммуникативные УУД: </w:t>
      </w:r>
      <w:r w:rsidRPr="00CA6011">
        <w:rPr>
          <w:rFonts w:ascii="Times New Roman" w:hAnsi="Times New Roman" w:cs="Times New Roman"/>
          <w:sz w:val="24"/>
          <w:szCs w:val="24"/>
        </w:rPr>
        <w:t>умение оформлять свои мысли в устной форме; слушать и понимать речь других; совместно договариваться о правилах поведения и общения в школе и следовать им.</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 </w:t>
      </w:r>
    </w:p>
    <w:p w:rsidR="002C33EF" w:rsidRPr="00CA6011" w:rsidRDefault="002C33EF" w:rsidP="002C33EF">
      <w:pPr>
        <w:pStyle w:val="c2"/>
        <w:shd w:val="clear" w:color="auto" w:fill="FFFFFF"/>
        <w:spacing w:line="360" w:lineRule="auto"/>
      </w:pPr>
      <w:r w:rsidRPr="00CA6011">
        <w:t>- </w:t>
      </w:r>
      <w:r w:rsidRPr="00CA6011">
        <w:rPr>
          <w:i/>
          <w:iCs/>
        </w:rPr>
        <w:t>Познавательные УУД:</w:t>
      </w:r>
      <w:r w:rsidRPr="00CA6011">
        <w:t> умение ориентироваться в своей системе знаний: отличать новое от уже известного с помощью учителя; добывать новые знания: находить ответы на вопросы, используя учебник; извлекать информацию, представленную в разных формах; перерабатывать полученную информацию: наблюдать и делать  самостоятельные  выводы.</w:t>
      </w:r>
    </w:p>
    <w:p w:rsidR="002C33EF" w:rsidRPr="00CA6011" w:rsidRDefault="002C33EF" w:rsidP="002C33EF">
      <w:pPr>
        <w:rPr>
          <w:rFonts w:ascii="Times New Roman" w:hAnsi="Times New Roman" w:cs="Times New Roman"/>
          <w:i/>
          <w:iCs/>
          <w:sz w:val="24"/>
          <w:szCs w:val="24"/>
        </w:rPr>
      </w:pPr>
      <w:r w:rsidRPr="00CA6011">
        <w:rPr>
          <w:rFonts w:ascii="Times New Roman" w:hAnsi="Times New Roman" w:cs="Times New Roman"/>
          <w:sz w:val="24"/>
          <w:szCs w:val="24"/>
        </w:rPr>
        <w:t> </w:t>
      </w:r>
      <w:r w:rsidRPr="00CA6011">
        <w:rPr>
          <w:rFonts w:ascii="Times New Roman" w:hAnsi="Times New Roman" w:cs="Times New Roman"/>
          <w:b/>
          <w:bCs/>
          <w:sz w:val="24"/>
          <w:szCs w:val="24"/>
        </w:rPr>
        <w:t>Планируемый результат</w:t>
      </w:r>
      <w:r w:rsidRPr="00CA6011">
        <w:rPr>
          <w:rFonts w:ascii="Times New Roman" w:hAnsi="Times New Roman" w:cs="Times New Roman"/>
          <w:i/>
          <w:iCs/>
          <w:sz w:val="24"/>
          <w:szCs w:val="24"/>
        </w:rPr>
        <w:t xml:space="preserve"> </w:t>
      </w:r>
      <w:proofErr w:type="gramStart"/>
      <w:r w:rsidRPr="00CA6011">
        <w:rPr>
          <w:rFonts w:ascii="Times New Roman" w:hAnsi="Times New Roman" w:cs="Times New Roman"/>
          <w:i/>
          <w:iCs/>
          <w:sz w:val="24"/>
          <w:szCs w:val="24"/>
        </w:rPr>
        <w:t>Предметные</w:t>
      </w:r>
      <w:proofErr w:type="gramEnd"/>
      <w:r w:rsidRPr="00CA6011">
        <w:rPr>
          <w:rFonts w:ascii="Times New Roman" w:hAnsi="Times New Roman" w:cs="Times New Roman"/>
          <w:i/>
          <w:iCs/>
          <w:sz w:val="24"/>
          <w:szCs w:val="24"/>
        </w:rPr>
        <w:t>:</w:t>
      </w:r>
      <w:r w:rsidRPr="00CA6011">
        <w:rPr>
          <w:rFonts w:ascii="Times New Roman" w:hAnsi="Times New Roman" w:cs="Times New Roman"/>
          <w:sz w:val="24"/>
          <w:szCs w:val="24"/>
        </w:rPr>
        <w:t> Понимать алгоритм выполнения сложения и вычитания см</w:t>
      </w:r>
      <w:r w:rsidR="003D3B2D" w:rsidRPr="00CA6011">
        <w:rPr>
          <w:rFonts w:ascii="Times New Roman" w:hAnsi="Times New Roman" w:cs="Times New Roman"/>
          <w:sz w:val="24"/>
          <w:szCs w:val="24"/>
        </w:rPr>
        <w:t>ешанных чисел</w:t>
      </w:r>
      <w:r w:rsidRPr="00CA6011">
        <w:rPr>
          <w:rFonts w:ascii="Times New Roman" w:hAnsi="Times New Roman" w:cs="Times New Roman"/>
          <w:i/>
          <w:iCs/>
          <w:sz w:val="24"/>
          <w:szCs w:val="24"/>
        </w:rPr>
        <w:t xml:space="preserve"> </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i/>
          <w:iCs/>
          <w:sz w:val="24"/>
          <w:szCs w:val="24"/>
        </w:rPr>
        <w:t>Личностные:</w:t>
      </w:r>
      <w:r w:rsidRPr="00CA6011">
        <w:rPr>
          <w:rFonts w:ascii="Times New Roman" w:hAnsi="Times New Roman" w:cs="Times New Roman"/>
          <w:sz w:val="24"/>
          <w:szCs w:val="24"/>
        </w:rPr>
        <w:br/>
        <w:t xml:space="preserve">Уметь проводить самооценку на основе критерия успешности учебной деятельности, развитие </w:t>
      </w:r>
      <w:r w:rsidRPr="00CA6011">
        <w:rPr>
          <w:rFonts w:ascii="Times New Roman" w:hAnsi="Times New Roman" w:cs="Times New Roman"/>
          <w:sz w:val="24"/>
          <w:szCs w:val="24"/>
        </w:rPr>
        <w:lastRenderedPageBreak/>
        <w:t>логического и критического мышления, умения работать в группе, уважения мнения товарищей. смешанных чисел, применение знаний в нестандартной ситуации</w:t>
      </w:r>
      <w:proofErr w:type="gramStart"/>
      <w:r w:rsidRPr="00CA6011">
        <w:rPr>
          <w:rFonts w:ascii="Times New Roman" w:hAnsi="Times New Roman" w:cs="Times New Roman"/>
          <w:sz w:val="24"/>
          <w:szCs w:val="24"/>
        </w:rPr>
        <w:t>.</w:t>
      </w:r>
      <w:proofErr w:type="gramEnd"/>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w:t>
      </w:r>
      <w:r w:rsidRPr="00CA6011">
        <w:rPr>
          <w:rFonts w:ascii="Times New Roman" w:hAnsi="Times New Roman" w:cs="Times New Roman"/>
          <w:i/>
          <w:iCs/>
          <w:sz w:val="24"/>
          <w:szCs w:val="24"/>
        </w:rPr>
        <w:t xml:space="preserve"> </w:t>
      </w:r>
      <w:proofErr w:type="spellStart"/>
      <w:r w:rsidRPr="00CA6011">
        <w:rPr>
          <w:rFonts w:ascii="Times New Roman" w:hAnsi="Times New Roman" w:cs="Times New Roman"/>
          <w:i/>
          <w:iCs/>
          <w:sz w:val="24"/>
          <w:szCs w:val="24"/>
        </w:rPr>
        <w:t>Метапредметные</w:t>
      </w:r>
      <w:proofErr w:type="spellEnd"/>
      <w:r w:rsidRPr="00CA6011">
        <w:rPr>
          <w:rFonts w:ascii="Times New Roman" w:hAnsi="Times New Roman" w:cs="Times New Roman"/>
          <w:i/>
          <w:iCs/>
          <w:sz w:val="24"/>
          <w:szCs w:val="24"/>
        </w:rPr>
        <w:t>:</w:t>
      </w:r>
    </w:p>
    <w:p w:rsidR="002C33EF" w:rsidRPr="00CA6011" w:rsidRDefault="002C33EF" w:rsidP="002C33EF">
      <w:pPr>
        <w:rPr>
          <w:rFonts w:ascii="Times New Roman" w:hAnsi="Times New Roman" w:cs="Times New Roman"/>
          <w:sz w:val="24"/>
          <w:szCs w:val="24"/>
        </w:rPr>
      </w:pPr>
      <w:proofErr w:type="gramStart"/>
      <w:r w:rsidRPr="00CA6011">
        <w:rPr>
          <w:rFonts w:ascii="Times New Roman" w:hAnsi="Times New Roman" w:cs="Times New Roman"/>
          <w:sz w:val="24"/>
          <w:szCs w:val="24"/>
        </w:rPr>
        <w:t>Уметь определять и формулировать цель на уроке с помощью учителя; проговаривать последовательность действий на уроке; работать по коллективно составленному плану;  оценивать правильность выполнения действия на уровне адекватной ретроспективной оценки;  планировать своё действие в соответствии с поставленной задачей; вносить необходимые коррективы в действие после его завершения на основе его оценки и учёта характера сделанных ошибок;</w:t>
      </w:r>
      <w:proofErr w:type="gramEnd"/>
      <w:r w:rsidRPr="00CA6011">
        <w:rPr>
          <w:rFonts w:ascii="Times New Roman" w:hAnsi="Times New Roman" w:cs="Times New Roman"/>
          <w:sz w:val="24"/>
          <w:szCs w:val="24"/>
        </w:rPr>
        <w:t xml:space="preserve"> высказывать своё предположение  (</w:t>
      </w:r>
      <w:proofErr w:type="gramStart"/>
      <w:r w:rsidRPr="00CA6011">
        <w:rPr>
          <w:rFonts w:ascii="Times New Roman" w:hAnsi="Times New Roman" w:cs="Times New Roman"/>
          <w:i/>
          <w:iCs/>
          <w:sz w:val="24"/>
          <w:szCs w:val="24"/>
        </w:rPr>
        <w:t>Регулятивные</w:t>
      </w:r>
      <w:proofErr w:type="gramEnd"/>
      <w:r w:rsidRPr="00CA6011">
        <w:rPr>
          <w:rFonts w:ascii="Times New Roman" w:hAnsi="Times New Roman" w:cs="Times New Roman"/>
          <w:i/>
          <w:iCs/>
          <w:sz w:val="24"/>
          <w:szCs w:val="24"/>
        </w:rPr>
        <w:t xml:space="preserve"> УУД).</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Уметь оформлять свои мысли в устной форме; слушать и понимать речь других; совместно договариваться о правилах поведения и общения в школе и следовать им (</w:t>
      </w:r>
      <w:r w:rsidRPr="00CA6011">
        <w:rPr>
          <w:rFonts w:ascii="Times New Roman" w:hAnsi="Times New Roman" w:cs="Times New Roman"/>
          <w:i/>
          <w:iCs/>
          <w:sz w:val="24"/>
          <w:szCs w:val="24"/>
        </w:rPr>
        <w:t>Коммуникативные УУД).</w:t>
      </w:r>
    </w:p>
    <w:p w:rsidR="002C33EF" w:rsidRPr="00CA6011" w:rsidRDefault="002C33EF" w:rsidP="002C33EF">
      <w:pPr>
        <w:rPr>
          <w:rFonts w:ascii="Times New Roman" w:hAnsi="Times New Roman" w:cs="Times New Roman"/>
          <w:sz w:val="24"/>
          <w:szCs w:val="24"/>
        </w:rPr>
      </w:pPr>
      <w:r w:rsidRPr="00CA6011">
        <w:rPr>
          <w:rFonts w:ascii="Times New Roman" w:hAnsi="Times New Roman" w:cs="Times New Roman"/>
          <w:sz w:val="24"/>
          <w:szCs w:val="24"/>
        </w:rPr>
        <w:t>Уметь ориентироваться в своей системе знаний: отличать новое от уже известного с помощью учителя; добывать новые знания: находить ответы на вопросы, используя учебник, свой жизненный опыт и информацию, полученную на уроке </w:t>
      </w:r>
      <w:r w:rsidRPr="00CA6011">
        <w:rPr>
          <w:rFonts w:ascii="Times New Roman" w:hAnsi="Times New Roman" w:cs="Times New Roman"/>
          <w:i/>
          <w:iCs/>
          <w:sz w:val="24"/>
          <w:szCs w:val="24"/>
        </w:rPr>
        <w:t>(Познавательные УУД).</w:t>
      </w:r>
    </w:p>
    <w:p w:rsidR="002C33EF" w:rsidRPr="00CA6011" w:rsidRDefault="00ED2899" w:rsidP="006900A7">
      <w:pPr>
        <w:pStyle w:val="c2"/>
        <w:shd w:val="clear" w:color="auto" w:fill="FFFFFF"/>
        <w:spacing w:line="360" w:lineRule="auto"/>
      </w:pPr>
      <w:r w:rsidRPr="00CA6011">
        <w:t xml:space="preserve">Основные понятия </w:t>
      </w:r>
      <w:proofErr w:type="gramStart"/>
      <w:r w:rsidRPr="00CA6011">
        <w:t>:Н</w:t>
      </w:r>
      <w:proofErr w:type="gramEnd"/>
      <w:r w:rsidRPr="00CA6011">
        <w:t>еправильная дробь, смешанное число,  задача, алгоритм  сложения и вычитания смешанных чисел.</w:t>
      </w:r>
    </w:p>
    <w:p w:rsidR="00ED2899" w:rsidRPr="00CA6011" w:rsidRDefault="00ED2899" w:rsidP="00ED2899">
      <w:pPr>
        <w:rPr>
          <w:rFonts w:ascii="Times New Roman" w:hAnsi="Times New Roman" w:cs="Times New Roman"/>
          <w:sz w:val="24"/>
          <w:szCs w:val="24"/>
        </w:rPr>
      </w:pPr>
      <w:r w:rsidRPr="00CA6011">
        <w:rPr>
          <w:rFonts w:ascii="Times New Roman" w:hAnsi="Times New Roman" w:cs="Times New Roman"/>
          <w:sz w:val="24"/>
          <w:szCs w:val="24"/>
        </w:rPr>
        <w:t>Ресурсы: Зубарева  Математика 5 класс</w:t>
      </w:r>
      <w:proofErr w:type="gramStart"/>
      <w:r w:rsidRPr="00CA6011">
        <w:rPr>
          <w:rFonts w:ascii="Times New Roman" w:hAnsi="Times New Roman" w:cs="Times New Roman"/>
          <w:sz w:val="24"/>
          <w:szCs w:val="24"/>
        </w:rPr>
        <w:t xml:space="preserve"> ,</w:t>
      </w:r>
      <w:proofErr w:type="gramEnd"/>
      <w:r w:rsidRPr="00CA6011">
        <w:rPr>
          <w:rFonts w:ascii="Times New Roman" w:hAnsi="Times New Roman" w:cs="Times New Roman"/>
          <w:sz w:val="24"/>
          <w:szCs w:val="24"/>
        </w:rPr>
        <w:t xml:space="preserve"> стр. 173- 179.</w:t>
      </w:r>
    </w:p>
    <w:p w:rsidR="002C33EF" w:rsidRPr="00CA6011" w:rsidRDefault="00ED2899" w:rsidP="002C33EF">
      <w:pPr>
        <w:rPr>
          <w:rFonts w:ascii="Times New Roman" w:hAnsi="Times New Roman" w:cs="Times New Roman"/>
          <w:sz w:val="24"/>
          <w:szCs w:val="24"/>
        </w:rPr>
      </w:pPr>
      <w:r w:rsidRPr="00CA6011">
        <w:rPr>
          <w:rFonts w:ascii="Times New Roman" w:hAnsi="Times New Roman" w:cs="Times New Roman"/>
          <w:sz w:val="24"/>
          <w:szCs w:val="24"/>
        </w:rPr>
        <w:t xml:space="preserve">- презентация </w:t>
      </w:r>
      <w:proofErr w:type="gramStart"/>
      <w:r w:rsidRPr="00CA6011">
        <w:rPr>
          <w:rFonts w:ascii="Times New Roman" w:hAnsi="Times New Roman" w:cs="Times New Roman"/>
          <w:sz w:val="24"/>
          <w:szCs w:val="24"/>
        </w:rPr>
        <w:t>к</w:t>
      </w:r>
      <w:proofErr w:type="gramEnd"/>
      <w:r w:rsidRPr="00CA6011">
        <w:rPr>
          <w:rFonts w:ascii="Times New Roman" w:hAnsi="Times New Roman" w:cs="Times New Roman"/>
          <w:sz w:val="24"/>
          <w:szCs w:val="24"/>
        </w:rPr>
        <w:t xml:space="preserve"> урок</w:t>
      </w:r>
      <w:r w:rsidR="00CA6011">
        <w:rPr>
          <w:rFonts w:ascii="Times New Roman" w:hAnsi="Times New Roman" w:cs="Times New Roman"/>
          <w:sz w:val="24"/>
          <w:szCs w:val="24"/>
        </w:rPr>
        <w:t>а</w:t>
      </w:r>
    </w:p>
    <w:p w:rsidR="006900A7" w:rsidRPr="00CA6011" w:rsidRDefault="006900A7" w:rsidP="006900A7">
      <w:pPr>
        <w:pStyle w:val="c15"/>
        <w:shd w:val="clear" w:color="auto" w:fill="FFFFFF"/>
        <w:spacing w:line="360" w:lineRule="auto"/>
      </w:pPr>
      <w:r w:rsidRPr="00CA6011">
        <w:rPr>
          <w:rStyle w:val="c8"/>
          <w:b/>
        </w:rPr>
        <w:t>Цель</w:t>
      </w:r>
      <w:r w:rsidRPr="00CA6011">
        <w:rPr>
          <w:rStyle w:val="c8"/>
        </w:rPr>
        <w:t xml:space="preserve">: </w:t>
      </w:r>
      <w:r w:rsidRPr="00CA6011">
        <w:t>организовать деятельность учащихся по восприятию, осмыслению и первичному закреплению новых знаний и способов деятельности по  изучаемой теме.</w:t>
      </w:r>
    </w:p>
    <w:p w:rsidR="006900A7" w:rsidRPr="00CA6011" w:rsidRDefault="006900A7" w:rsidP="006900A7">
      <w:pPr>
        <w:pStyle w:val="c15"/>
        <w:shd w:val="clear" w:color="auto" w:fill="FFFFFF"/>
        <w:spacing w:line="360" w:lineRule="auto"/>
        <w:rPr>
          <w:b/>
        </w:rPr>
      </w:pPr>
      <w:r w:rsidRPr="00CA6011">
        <w:rPr>
          <w:rStyle w:val="c8"/>
          <w:b/>
        </w:rPr>
        <w:t>Задачи:</w:t>
      </w:r>
    </w:p>
    <w:p w:rsidR="006900A7" w:rsidRPr="00CA6011" w:rsidRDefault="006900A7" w:rsidP="006900A7">
      <w:pPr>
        <w:pStyle w:val="c7"/>
        <w:shd w:val="clear" w:color="auto" w:fill="FFFFFF"/>
        <w:spacing w:line="360" w:lineRule="auto"/>
      </w:pPr>
      <w:r w:rsidRPr="00CA6011">
        <w:t xml:space="preserve">- </w:t>
      </w:r>
      <w:r w:rsidRPr="00CA6011">
        <w:rPr>
          <w:rStyle w:val="c14"/>
          <w:u w:val="single"/>
        </w:rPr>
        <w:t>образовательны</w:t>
      </w:r>
      <w:proofErr w:type="gramStart"/>
      <w:r w:rsidRPr="00CA6011">
        <w:rPr>
          <w:rStyle w:val="c14"/>
          <w:u w:val="single"/>
        </w:rPr>
        <w:t>е</w:t>
      </w:r>
      <w:r w:rsidRPr="00CA6011">
        <w:rPr>
          <w:rStyle w:val="c14"/>
        </w:rPr>
        <w:t>(</w:t>
      </w:r>
      <w:proofErr w:type="gramEnd"/>
      <w:r w:rsidRPr="00CA6011">
        <w:rPr>
          <w:rStyle w:val="c14"/>
        </w:rPr>
        <w:t>формирование познавательных УУД)</w:t>
      </w:r>
      <w:r w:rsidRPr="00CA6011">
        <w:t xml:space="preserve">:   </w:t>
      </w:r>
    </w:p>
    <w:p w:rsidR="006900A7" w:rsidRPr="00CA6011" w:rsidRDefault="006900A7" w:rsidP="006900A7">
      <w:pPr>
        <w:pStyle w:val="c7"/>
        <w:shd w:val="clear" w:color="auto" w:fill="FFFFFF"/>
        <w:spacing w:line="360" w:lineRule="auto"/>
      </w:pPr>
      <w:r w:rsidRPr="00CA6011">
        <w:t xml:space="preserve">научить в процессе реальной ситуации использовать  правило «сложения и вычитания смешанных чисел» </w:t>
      </w:r>
    </w:p>
    <w:p w:rsidR="006900A7" w:rsidRPr="00CA6011" w:rsidRDefault="006900A7" w:rsidP="006900A7">
      <w:pPr>
        <w:pStyle w:val="c7"/>
        <w:shd w:val="clear" w:color="auto" w:fill="FFFFFF"/>
        <w:spacing w:line="360" w:lineRule="auto"/>
      </w:pPr>
      <w:r w:rsidRPr="00CA6011">
        <w:t xml:space="preserve">- </w:t>
      </w:r>
      <w:proofErr w:type="gramStart"/>
      <w:r w:rsidRPr="00CA6011">
        <w:rPr>
          <w:u w:val="single"/>
        </w:rPr>
        <w:t>в</w:t>
      </w:r>
      <w:r w:rsidRPr="00CA6011">
        <w:rPr>
          <w:rStyle w:val="c14"/>
          <w:u w:val="single"/>
        </w:rPr>
        <w:t>оспитательные</w:t>
      </w:r>
      <w:proofErr w:type="gramEnd"/>
      <w:r w:rsidRPr="00CA6011">
        <w:rPr>
          <w:rStyle w:val="c14"/>
        </w:rPr>
        <w:t xml:space="preserve"> (формирование коммуникативных и личностных УУД):</w:t>
      </w:r>
      <w:r w:rsidRPr="00CA6011">
        <w:t xml:space="preserve">   </w:t>
      </w:r>
    </w:p>
    <w:p w:rsidR="006900A7" w:rsidRPr="00CA6011" w:rsidRDefault="006900A7" w:rsidP="006900A7">
      <w:pPr>
        <w:pStyle w:val="c7"/>
        <w:shd w:val="clear" w:color="auto" w:fill="FFFFFF"/>
        <w:spacing w:line="360" w:lineRule="auto"/>
      </w:pPr>
      <w:r w:rsidRPr="00CA6011">
        <w:t>умение слушать и вступать в диалог, участвовать в коллективном обсуждении проблем, воспитывать ответственность и аккуратность.</w:t>
      </w:r>
    </w:p>
    <w:p w:rsidR="006900A7" w:rsidRPr="00CA6011" w:rsidRDefault="006900A7" w:rsidP="006900A7">
      <w:pPr>
        <w:pStyle w:val="c7"/>
        <w:shd w:val="clear" w:color="auto" w:fill="FFFFFF"/>
        <w:spacing w:line="360" w:lineRule="auto"/>
      </w:pPr>
      <w:r w:rsidRPr="00CA6011">
        <w:t xml:space="preserve">- </w:t>
      </w:r>
      <w:proofErr w:type="gramStart"/>
      <w:r w:rsidRPr="00CA6011">
        <w:rPr>
          <w:rStyle w:val="c14"/>
          <w:u w:val="single"/>
        </w:rPr>
        <w:t>развивающие</w:t>
      </w:r>
      <w:proofErr w:type="gramEnd"/>
      <w:r w:rsidRPr="00CA6011">
        <w:rPr>
          <w:rStyle w:val="c14"/>
          <w:u w:val="single"/>
        </w:rPr>
        <w:t> </w:t>
      </w:r>
      <w:r w:rsidRPr="00CA6011">
        <w:rPr>
          <w:rStyle w:val="c14"/>
        </w:rPr>
        <w:t>(формирование регулятивных УУД)</w:t>
      </w:r>
    </w:p>
    <w:p w:rsidR="006900A7" w:rsidRPr="00CA6011" w:rsidRDefault="006900A7" w:rsidP="006900A7">
      <w:pPr>
        <w:pStyle w:val="c7"/>
        <w:shd w:val="clear" w:color="auto" w:fill="FFFFFF"/>
        <w:spacing w:line="360" w:lineRule="auto"/>
      </w:pPr>
      <w:r w:rsidRPr="00CA6011">
        <w:t xml:space="preserve">умение обрабатывать информацию и ранжировать ее по указанным основаниям; формировать коммуникативную компетенцию учащихся; выбирать способы решения задач в зависимости от конкретных условий; рефлексия способов и условий действия, контроль и оценка процесса и результатов деятельности. </w:t>
      </w:r>
    </w:p>
    <w:p w:rsidR="006900A7" w:rsidRPr="00CA6011" w:rsidRDefault="006900A7" w:rsidP="006900A7">
      <w:pPr>
        <w:pStyle w:val="c7"/>
        <w:shd w:val="clear" w:color="auto" w:fill="FFFFFF"/>
        <w:spacing w:line="360" w:lineRule="auto"/>
      </w:pPr>
      <w:r w:rsidRPr="00CA6011">
        <w:rPr>
          <w:rStyle w:val="c8"/>
          <w:b/>
        </w:rPr>
        <w:t>Формы работы</w:t>
      </w:r>
      <w:r w:rsidRPr="00CA6011">
        <w:rPr>
          <w:rStyle w:val="c8"/>
        </w:rPr>
        <w:t xml:space="preserve"> учащихся</w:t>
      </w:r>
      <w:r w:rsidRPr="00CA6011">
        <w:t>: фро</w:t>
      </w:r>
      <w:r w:rsidR="00CF05B5" w:rsidRPr="00CA6011">
        <w:t>нтальная, групповая</w:t>
      </w:r>
      <w:r w:rsidRPr="00CA6011">
        <w:t> </w:t>
      </w:r>
    </w:p>
    <w:p w:rsidR="006900A7" w:rsidRPr="00CA6011" w:rsidRDefault="006900A7" w:rsidP="006900A7">
      <w:pPr>
        <w:pStyle w:val="c7"/>
        <w:shd w:val="clear" w:color="auto" w:fill="FFFFFF"/>
        <w:spacing w:line="360" w:lineRule="auto"/>
        <w:rPr>
          <w:b/>
        </w:rPr>
      </w:pPr>
      <w:r w:rsidRPr="00CA6011">
        <w:rPr>
          <w:rStyle w:val="c8"/>
          <w:b/>
        </w:rPr>
        <w:lastRenderedPageBreak/>
        <w:t>Организация деятельности учащихся на уроке</w:t>
      </w:r>
      <w:r w:rsidRPr="00CA6011">
        <w:rPr>
          <w:b/>
        </w:rPr>
        <w:t>:</w:t>
      </w:r>
    </w:p>
    <w:p w:rsidR="006900A7" w:rsidRPr="00CA6011" w:rsidRDefault="006900A7" w:rsidP="006900A7">
      <w:pPr>
        <w:pStyle w:val="c7"/>
        <w:shd w:val="clear" w:color="auto" w:fill="FFFFFF"/>
        <w:spacing w:line="360" w:lineRule="auto"/>
      </w:pPr>
      <w:r w:rsidRPr="00CA6011">
        <w:t>-самостоятельно выходят на проблему и решают её;</w:t>
      </w:r>
    </w:p>
    <w:p w:rsidR="006900A7" w:rsidRPr="00CA6011" w:rsidRDefault="006900A7" w:rsidP="006900A7">
      <w:pPr>
        <w:pStyle w:val="c7"/>
        <w:shd w:val="clear" w:color="auto" w:fill="FFFFFF"/>
        <w:spacing w:line="360" w:lineRule="auto"/>
      </w:pPr>
      <w:r w:rsidRPr="00CA6011">
        <w:t>-самостоятельно определяют тему, цели урока;</w:t>
      </w:r>
    </w:p>
    <w:p w:rsidR="006900A7" w:rsidRPr="00CA6011" w:rsidRDefault="006900A7" w:rsidP="006900A7">
      <w:pPr>
        <w:pStyle w:val="c7"/>
        <w:shd w:val="clear" w:color="auto" w:fill="FFFFFF"/>
        <w:spacing w:line="360" w:lineRule="auto"/>
      </w:pPr>
      <w:r w:rsidRPr="00CA6011">
        <w:t>-выводят правило сложения и вычитания смешанных чисел;</w:t>
      </w:r>
    </w:p>
    <w:p w:rsidR="006900A7" w:rsidRPr="00CA6011" w:rsidRDefault="006900A7" w:rsidP="006900A7">
      <w:pPr>
        <w:pStyle w:val="c7"/>
        <w:shd w:val="clear" w:color="auto" w:fill="FFFFFF"/>
        <w:spacing w:line="360" w:lineRule="auto"/>
      </w:pPr>
      <w:r w:rsidRPr="00CA6011">
        <w:t>-отвечают на вопросы;</w:t>
      </w:r>
    </w:p>
    <w:p w:rsidR="006900A7" w:rsidRPr="00CA6011" w:rsidRDefault="006900A7" w:rsidP="006900A7">
      <w:pPr>
        <w:pStyle w:val="c7"/>
        <w:shd w:val="clear" w:color="auto" w:fill="FFFFFF"/>
        <w:spacing w:line="360" w:lineRule="auto"/>
      </w:pPr>
      <w:r w:rsidRPr="00CA6011">
        <w:t>-решают самостоятельно задачи;</w:t>
      </w:r>
    </w:p>
    <w:p w:rsidR="006900A7" w:rsidRPr="00CA6011" w:rsidRDefault="006900A7" w:rsidP="006900A7">
      <w:pPr>
        <w:pStyle w:val="c7"/>
        <w:shd w:val="clear" w:color="auto" w:fill="FFFFFF"/>
        <w:spacing w:line="360" w:lineRule="auto"/>
      </w:pPr>
      <w:r w:rsidRPr="00CA6011">
        <w:t>-оценивают себя и друг друга;</w:t>
      </w:r>
    </w:p>
    <w:p w:rsidR="006900A7" w:rsidRPr="00CA6011" w:rsidRDefault="006900A7" w:rsidP="006900A7">
      <w:pPr>
        <w:pStyle w:val="c7"/>
        <w:shd w:val="clear" w:color="auto" w:fill="FFFFFF"/>
        <w:spacing w:line="360" w:lineRule="auto"/>
      </w:pPr>
      <w:r w:rsidRPr="00CA6011">
        <w:t>-рефлектируют.</w:t>
      </w:r>
    </w:p>
    <w:p w:rsidR="006900A7" w:rsidRPr="00CA6011" w:rsidRDefault="006900A7" w:rsidP="006900A7">
      <w:pPr>
        <w:pStyle w:val="a3"/>
      </w:pPr>
      <w:r w:rsidRPr="00CA6011">
        <w:t>При планировании урока и его проведении учитывалась общая характеристика класса и индивидуальные особенности каждого учащегося в нем. Класс состоит из учащихся с неодинаковым развитием и степенью подготовленности, разной успеваемостью и разным отношением к учению, разными интересами. Понимают смысл арифметических действий, решают выражения логической направленности. При решении задач словесного указания недостаточно, нуждаются в примерах предметной наглядности. Мысль школьников нуждается в постоянной опоре на наглядные образы. На уроках математики дети данного класса запоминают изученный материал, могут с небольшой подсказкой учителя сделать правильные выводы. Поэтому я пыталась создать такие условия детям, чтобы они сами сформулировали цель в соответствии с темой.</w:t>
      </w:r>
    </w:p>
    <w:p w:rsidR="006900A7" w:rsidRPr="00CA6011" w:rsidRDefault="00CF05B5" w:rsidP="006900A7">
      <w:pPr>
        <w:pStyle w:val="a3"/>
      </w:pPr>
      <w:r w:rsidRPr="00CA6011">
        <w:t>Форма организации – урок-путешествие</w:t>
      </w:r>
      <w:r w:rsidR="006900A7" w:rsidRPr="00CA6011">
        <w:t xml:space="preserve"> (нестандартный урок)</w:t>
      </w:r>
    </w:p>
    <w:p w:rsidR="006900A7" w:rsidRPr="00CA6011" w:rsidRDefault="006900A7" w:rsidP="006900A7">
      <w:pPr>
        <w:pStyle w:val="a3"/>
      </w:pPr>
      <w:r w:rsidRPr="00CA6011">
        <w:t>Предварительная подготовка к уроку предполагала следующие этапы:</w:t>
      </w:r>
    </w:p>
    <w:p w:rsidR="006900A7" w:rsidRPr="00CA6011" w:rsidRDefault="006900A7" w:rsidP="006900A7">
      <w:pPr>
        <w:pStyle w:val="a3"/>
      </w:pPr>
      <w:r w:rsidRPr="00CA6011">
        <w:t>– выбор темы;</w:t>
      </w:r>
    </w:p>
    <w:p w:rsidR="006900A7" w:rsidRPr="00CA6011" w:rsidRDefault="006900A7" w:rsidP="006900A7">
      <w:pPr>
        <w:pStyle w:val="a3"/>
      </w:pPr>
      <w:r w:rsidRPr="00CA6011">
        <w:t>– определение перечня вопросов;</w:t>
      </w:r>
    </w:p>
    <w:p w:rsidR="006900A7" w:rsidRPr="00CA6011" w:rsidRDefault="006900A7" w:rsidP="006900A7">
      <w:pPr>
        <w:pStyle w:val="a3"/>
      </w:pPr>
      <w:r w:rsidRPr="00CA6011">
        <w:t>– проведение индивидуальной работы с отдельными учащимися;</w:t>
      </w:r>
    </w:p>
    <w:p w:rsidR="006900A7" w:rsidRPr="00CA6011" w:rsidRDefault="006900A7" w:rsidP="006900A7">
      <w:pPr>
        <w:pStyle w:val="a3"/>
      </w:pPr>
      <w:r w:rsidRPr="00CA6011">
        <w:t>– выбор методов, приёмов и средств обучения.</w:t>
      </w:r>
    </w:p>
    <w:p w:rsidR="006900A7" w:rsidRPr="00CA6011" w:rsidRDefault="006900A7" w:rsidP="006900A7">
      <w:pPr>
        <w:pStyle w:val="a3"/>
      </w:pPr>
      <w:r w:rsidRPr="00CA6011">
        <w:t>При построении урока учитывались следующие аспекты:</w:t>
      </w:r>
    </w:p>
    <w:p w:rsidR="006900A7" w:rsidRPr="00CA6011" w:rsidRDefault="006900A7" w:rsidP="006900A7">
      <w:pPr>
        <w:pStyle w:val="a3"/>
      </w:pPr>
      <w:proofErr w:type="gramStart"/>
      <w:r w:rsidRPr="00CA6011">
        <w:t>- обеспечение систематизации знаний, т.е. разумное соотношение «старого» и «нового» материала, опора на изученный материал, перспективы урока;</w:t>
      </w:r>
      <w:proofErr w:type="gramEnd"/>
    </w:p>
    <w:p w:rsidR="006900A7" w:rsidRPr="00CA6011" w:rsidRDefault="006900A7" w:rsidP="006900A7">
      <w:pPr>
        <w:pStyle w:val="a3"/>
      </w:pPr>
      <w:r w:rsidRPr="00CA6011">
        <w:t xml:space="preserve">- </w:t>
      </w:r>
      <w:proofErr w:type="spellStart"/>
      <w:r w:rsidRPr="00CA6011">
        <w:t>разноуровневая</w:t>
      </w:r>
      <w:proofErr w:type="spellEnd"/>
      <w:r w:rsidRPr="00CA6011">
        <w:t xml:space="preserve"> дифференциация (наличие заданий разной степени трудностей, индивидуализация обучения);</w:t>
      </w:r>
    </w:p>
    <w:p w:rsidR="006900A7" w:rsidRPr="00CA6011" w:rsidRDefault="006900A7" w:rsidP="006900A7">
      <w:pPr>
        <w:pStyle w:val="a3"/>
      </w:pPr>
      <w:r w:rsidRPr="00CA6011">
        <w:t>– смена деятельности должна происходить каждые 5-7 минут;</w:t>
      </w:r>
    </w:p>
    <w:p w:rsidR="006900A7" w:rsidRPr="00CA6011" w:rsidRDefault="006900A7" w:rsidP="006900A7">
      <w:pPr>
        <w:pStyle w:val="a3"/>
      </w:pPr>
      <w:r w:rsidRPr="00CA6011">
        <w:t>– необходимость динамические паузы;</w:t>
      </w:r>
    </w:p>
    <w:p w:rsidR="006900A7" w:rsidRPr="00CA6011" w:rsidRDefault="006900A7" w:rsidP="006900A7">
      <w:pPr>
        <w:pStyle w:val="a3"/>
      </w:pPr>
      <w:r w:rsidRPr="00CA6011">
        <w:t>– все этапы урока работают на создание конечного результата.</w:t>
      </w:r>
    </w:p>
    <w:p w:rsidR="006900A7" w:rsidRPr="00CA6011" w:rsidRDefault="006900A7" w:rsidP="006900A7">
      <w:pPr>
        <w:pStyle w:val="a3"/>
      </w:pPr>
      <w:r w:rsidRPr="00CA6011">
        <w:lastRenderedPageBreak/>
        <w:t>Для достижения максимального результата использовала метод эвристической беседы, стремилась сочетать словесные, наглядные, практические методы. Также использовала такой метод развивающего обучения, как решение учебных задач при помощи учебно-продуктивных действий, т.е. постановки учебной задачи, её совместного решения с учащимися, организация оценки найденного способа действий.</w:t>
      </w:r>
    </w:p>
    <w:p w:rsidR="006900A7" w:rsidRPr="00CA6011" w:rsidRDefault="006900A7" w:rsidP="006900A7">
      <w:pPr>
        <w:pStyle w:val="a3"/>
      </w:pPr>
      <w:r w:rsidRPr="00CA6011">
        <w:t>Всю работу на этом этапе осуществляла в индивидуальной, фронтальной, устной форме. На мой взгляд, такая форма опроса была наиболее рациональна.</w:t>
      </w:r>
    </w:p>
    <w:p w:rsidR="006900A7" w:rsidRPr="00CA6011" w:rsidRDefault="006900A7" w:rsidP="006900A7">
      <w:pPr>
        <w:pStyle w:val="a3"/>
      </w:pPr>
      <w:r w:rsidRPr="00CA6011">
        <w:t>На основном этапе урока осуществлялись повторение и обобщение математических понятий, усвоение соответствующей системы знаний. Работу стремилась построить таким образом, чтобы каждый ребенок чувствовал себя самим собой, чтобы любая грань знаний, добытых на уроке, стала результатом собственной деятельности ребенка.</w:t>
      </w:r>
    </w:p>
    <w:p w:rsidR="006900A7" w:rsidRPr="00CA6011" w:rsidRDefault="006900A7" w:rsidP="006900A7">
      <w:pPr>
        <w:pStyle w:val="a3"/>
      </w:pPr>
      <w:r w:rsidRPr="00CA6011">
        <w:t>Свою задачу видела в том, чтобы организовать коллективно-распределительную деятельность учеников, формировать мотивы учения, стимулировать, заинтересовать, вселять уверенность.</w:t>
      </w:r>
    </w:p>
    <w:p w:rsidR="006900A7" w:rsidRPr="00CA6011" w:rsidRDefault="006900A7" w:rsidP="006900A7">
      <w:pPr>
        <w:pStyle w:val="a3"/>
      </w:pPr>
      <w:r w:rsidRPr="00CA6011">
        <w:t xml:space="preserve">Учитывая психологические и возрастные особенности детей </w:t>
      </w:r>
      <w:r w:rsidR="00CF05B5" w:rsidRPr="00CA6011">
        <w:t xml:space="preserve"> </w:t>
      </w:r>
      <w:r w:rsidRPr="00CA6011">
        <w:t>школьного возраста, были включены следующие технологии:</w:t>
      </w:r>
    </w:p>
    <w:p w:rsidR="006900A7" w:rsidRPr="00CA6011" w:rsidRDefault="006900A7" w:rsidP="006900A7">
      <w:pPr>
        <w:pStyle w:val="a3"/>
      </w:pPr>
      <w:r w:rsidRPr="00CA6011">
        <w:t xml:space="preserve">– </w:t>
      </w:r>
      <w:proofErr w:type="spellStart"/>
      <w:r w:rsidRPr="00CA6011">
        <w:t>здоровьесберегающие</w:t>
      </w:r>
      <w:proofErr w:type="spellEnd"/>
      <w:r w:rsidRPr="00CA6011">
        <w:t xml:space="preserve"> (на протяжении всего урока осуществлялось правильное расположение посадки при письме, чтении; частая рациональная дозированная смена видов деятельности для предупреждения перегрузки школьников; вовремя проведенная </w:t>
      </w:r>
      <w:proofErr w:type="spellStart"/>
      <w:r w:rsidRPr="00CA6011">
        <w:t>физминутка</w:t>
      </w:r>
      <w:proofErr w:type="spellEnd"/>
      <w:r w:rsidRPr="00CA6011">
        <w:t>);</w:t>
      </w:r>
    </w:p>
    <w:p w:rsidR="006900A7" w:rsidRPr="00CA6011" w:rsidRDefault="00CF05B5" w:rsidP="006900A7">
      <w:pPr>
        <w:pStyle w:val="a3"/>
      </w:pPr>
      <w:r w:rsidRPr="00CA6011">
        <w:t xml:space="preserve">– </w:t>
      </w:r>
      <w:proofErr w:type="spellStart"/>
      <w:r w:rsidRPr="00CA6011">
        <w:t>диалого-прблемная</w:t>
      </w:r>
      <w:proofErr w:type="spellEnd"/>
      <w:r w:rsidRPr="00CA6011">
        <w:t xml:space="preserve"> технология</w:t>
      </w:r>
      <w:proofErr w:type="gramStart"/>
      <w:r w:rsidRPr="00CA6011">
        <w:t xml:space="preserve"> </w:t>
      </w:r>
      <w:r w:rsidR="006900A7" w:rsidRPr="00CA6011">
        <w:t>)</w:t>
      </w:r>
      <w:proofErr w:type="gramEnd"/>
      <w:r w:rsidR="006900A7" w:rsidRPr="00CA6011">
        <w:t>;</w:t>
      </w:r>
    </w:p>
    <w:p w:rsidR="006900A7" w:rsidRPr="00CA6011" w:rsidRDefault="006900A7" w:rsidP="006900A7">
      <w:pPr>
        <w:pStyle w:val="a3"/>
      </w:pPr>
      <w:r w:rsidRPr="00CA6011">
        <w:t>– использование игровых методов; – обучение</w:t>
      </w:r>
      <w:r w:rsidR="00CF05B5" w:rsidRPr="00CA6011">
        <w:t xml:space="preserve"> в сотрудничестве (работа в группах</w:t>
      </w:r>
      <w:r w:rsidRPr="00CA6011">
        <w:t>).</w:t>
      </w:r>
    </w:p>
    <w:p w:rsidR="006900A7" w:rsidRPr="00CA6011" w:rsidRDefault="006900A7" w:rsidP="006900A7">
      <w:pPr>
        <w:pStyle w:val="a3"/>
      </w:pPr>
      <w:r w:rsidRPr="00CA6011">
        <w:t>Особое внимание уделялось развитию познавательной сферы учащихся и благоприятному морально-психологическому климату на уроке. Это проявлялось в развитии познавательных процессов на уроке, побуждение к активному усвоению знаний, развитие психических процессов (внимания, воображения, памяти, мышления), удовлетворения любознательности учащихся; создание ситуации успеха, оптимистического настроения в процессе деятельности учащихся, использование приемов воспитания у ребенка уверенности в своих возможностях, стимулирование учащихся к активному выражению собственного мнения.</w:t>
      </w:r>
    </w:p>
    <w:p w:rsidR="006900A7" w:rsidRPr="00CA6011" w:rsidRDefault="006900A7" w:rsidP="006900A7">
      <w:pPr>
        <w:pStyle w:val="a3"/>
      </w:pPr>
      <w:r w:rsidRPr="00CA6011">
        <w:t>На уроке реализовывала принципы доступности, наглядности, научности. Время использовалось рационально. Все этапы урока проведены чётко. Психологическая атмосфера была доброжелательная. И учитель, и ученики получили удовольствие от работы и от общения друг с другом. Считаю, что все поставленные задачи реализованы. Наглядные пособия, дидактические материалы отобраны в соответствии с целями занятия и возможностями учащихся. Дети ушли с урока с новыми знаниями, они продвинулись вперёд в своём умственном и духовном развитии.</w:t>
      </w:r>
    </w:p>
    <w:p w:rsidR="006900A7" w:rsidRPr="00CA6011" w:rsidRDefault="006900A7" w:rsidP="006900A7">
      <w:pPr>
        <w:pStyle w:val="a3"/>
      </w:pPr>
      <w:r w:rsidRPr="00CA6011">
        <w:t>При подведении итогов  и рефлексии был применен самоанализ деятельности  учеников. Урок был очень динамичный, один вид деятельности быстро сменялся другим, проведён в доброжелательной рабочей обстановке.</w:t>
      </w:r>
    </w:p>
    <w:p w:rsidR="006900A7" w:rsidRPr="00CA6011" w:rsidRDefault="006900A7" w:rsidP="006900A7">
      <w:pPr>
        <w:pStyle w:val="a3"/>
      </w:pPr>
      <w:r w:rsidRPr="00CA6011">
        <w:t>Урок  поставленной цели достиг.</w:t>
      </w:r>
    </w:p>
    <w:p w:rsidR="006900A7" w:rsidRPr="00CA6011" w:rsidRDefault="006900A7" w:rsidP="006900A7">
      <w:pPr>
        <w:pStyle w:val="a3"/>
      </w:pPr>
      <w:r w:rsidRPr="00CA6011">
        <w:br/>
      </w:r>
    </w:p>
    <w:sectPr w:rsidR="006900A7" w:rsidRPr="00CA6011" w:rsidSect="00ED2899">
      <w:pgSz w:w="11906" w:h="16838"/>
      <w:pgMar w:top="1134" w:right="850" w:bottom="113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8580D"/>
    <w:multiLevelType w:val="hybridMultilevel"/>
    <w:tmpl w:val="6EE014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1E44FE5"/>
    <w:multiLevelType w:val="hybridMultilevel"/>
    <w:tmpl w:val="A4E21E92"/>
    <w:lvl w:ilvl="0" w:tplc="77B85C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AC83B66"/>
    <w:multiLevelType w:val="hybridMultilevel"/>
    <w:tmpl w:val="FD60FE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6C23502"/>
    <w:multiLevelType w:val="hybridMultilevel"/>
    <w:tmpl w:val="E9D645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762B06"/>
    <w:multiLevelType w:val="hybridMultilevel"/>
    <w:tmpl w:val="5F9C3D30"/>
    <w:lvl w:ilvl="0" w:tplc="0419000B">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nsid w:val="4EFD0F88"/>
    <w:multiLevelType w:val="hybridMultilevel"/>
    <w:tmpl w:val="2A30EAB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54616F4"/>
    <w:multiLevelType w:val="multilevel"/>
    <w:tmpl w:val="79D20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00A7"/>
    <w:rsid w:val="002C33EF"/>
    <w:rsid w:val="00390782"/>
    <w:rsid w:val="003D3B2D"/>
    <w:rsid w:val="003D7F6D"/>
    <w:rsid w:val="00445A63"/>
    <w:rsid w:val="006900A7"/>
    <w:rsid w:val="009257CF"/>
    <w:rsid w:val="00AA7F12"/>
    <w:rsid w:val="00BA6531"/>
    <w:rsid w:val="00CA6011"/>
    <w:rsid w:val="00CF05B5"/>
    <w:rsid w:val="00ED28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899"/>
  </w:style>
  <w:style w:type="paragraph" w:styleId="1">
    <w:name w:val="heading 1"/>
    <w:basedOn w:val="a"/>
    <w:link w:val="10"/>
    <w:uiPriority w:val="9"/>
    <w:qFormat/>
    <w:rsid w:val="00CF05B5"/>
    <w:pPr>
      <w:spacing w:before="100" w:beforeAutospacing="1" w:after="75" w:line="240" w:lineRule="auto"/>
      <w:outlineLvl w:val="0"/>
    </w:pPr>
    <w:rPr>
      <w:rFonts w:ascii="Arial" w:eastAsia="Times New Roman" w:hAnsi="Arial" w:cs="Arial"/>
      <w:b/>
      <w:bCs/>
      <w:color w:val="199043"/>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6900A7"/>
    <w:pPr>
      <w:spacing w:before="90" w:after="90" w:line="240" w:lineRule="auto"/>
    </w:pPr>
    <w:rPr>
      <w:rFonts w:ascii="Times New Roman" w:eastAsia="Times New Roman" w:hAnsi="Times New Roman" w:cs="Times New Roman"/>
      <w:sz w:val="24"/>
      <w:szCs w:val="24"/>
      <w:lang w:eastAsia="ru-RU"/>
    </w:rPr>
  </w:style>
  <w:style w:type="paragraph" w:customStyle="1" w:styleId="c15">
    <w:name w:val="c15"/>
    <w:basedOn w:val="a"/>
    <w:rsid w:val="006900A7"/>
    <w:pPr>
      <w:spacing w:before="90" w:after="90" w:line="240" w:lineRule="auto"/>
    </w:pPr>
    <w:rPr>
      <w:rFonts w:ascii="Times New Roman" w:eastAsia="Times New Roman" w:hAnsi="Times New Roman" w:cs="Times New Roman"/>
      <w:sz w:val="24"/>
      <w:szCs w:val="24"/>
      <w:lang w:eastAsia="ru-RU"/>
    </w:rPr>
  </w:style>
  <w:style w:type="paragraph" w:customStyle="1" w:styleId="c7">
    <w:name w:val="c7"/>
    <w:basedOn w:val="a"/>
    <w:rsid w:val="006900A7"/>
    <w:pPr>
      <w:spacing w:before="90" w:after="90" w:line="240" w:lineRule="auto"/>
    </w:pPr>
    <w:rPr>
      <w:rFonts w:ascii="Times New Roman" w:eastAsia="Times New Roman" w:hAnsi="Times New Roman" w:cs="Times New Roman"/>
      <w:sz w:val="24"/>
      <w:szCs w:val="24"/>
      <w:lang w:eastAsia="ru-RU"/>
    </w:rPr>
  </w:style>
  <w:style w:type="character" w:customStyle="1" w:styleId="c8">
    <w:name w:val="c8"/>
    <w:basedOn w:val="a0"/>
    <w:rsid w:val="006900A7"/>
  </w:style>
  <w:style w:type="character" w:customStyle="1" w:styleId="c0">
    <w:name w:val="c0"/>
    <w:basedOn w:val="a0"/>
    <w:rsid w:val="006900A7"/>
  </w:style>
  <w:style w:type="character" w:customStyle="1" w:styleId="c14">
    <w:name w:val="c14"/>
    <w:basedOn w:val="a0"/>
    <w:rsid w:val="006900A7"/>
  </w:style>
  <w:style w:type="paragraph" w:styleId="a3">
    <w:name w:val="Normal (Web)"/>
    <w:basedOn w:val="a"/>
    <w:uiPriority w:val="99"/>
    <w:unhideWhenUsed/>
    <w:rsid w:val="006900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05B5"/>
    <w:rPr>
      <w:rFonts w:ascii="Arial" w:eastAsia="Times New Roman" w:hAnsi="Arial" w:cs="Arial"/>
      <w:b/>
      <w:bCs/>
      <w:color w:val="199043"/>
      <w:kern w:val="36"/>
      <w:sz w:val="28"/>
      <w:szCs w:val="28"/>
      <w:lang w:eastAsia="ru-RU"/>
    </w:rPr>
  </w:style>
  <w:style w:type="paragraph" w:styleId="a4">
    <w:name w:val="No Spacing"/>
    <w:uiPriority w:val="1"/>
    <w:qFormat/>
    <w:rsid w:val="00CF05B5"/>
    <w:pPr>
      <w:spacing w:after="0" w:line="240" w:lineRule="auto"/>
    </w:pPr>
    <w:rPr>
      <w:rFonts w:ascii="Calibri" w:eastAsia="Times New Roman" w:hAnsi="Calibri" w:cs="Times New Roman"/>
    </w:rPr>
  </w:style>
  <w:style w:type="character" w:styleId="a5">
    <w:name w:val="Strong"/>
    <w:basedOn w:val="a0"/>
    <w:uiPriority w:val="22"/>
    <w:qFormat/>
    <w:rsid w:val="00ED2899"/>
    <w:rPr>
      <w:b/>
      <w:bCs/>
    </w:rPr>
  </w:style>
  <w:style w:type="character" w:styleId="a6">
    <w:name w:val="Emphasis"/>
    <w:basedOn w:val="a0"/>
    <w:uiPriority w:val="20"/>
    <w:qFormat/>
    <w:rsid w:val="00ED2899"/>
    <w:rPr>
      <w:i/>
      <w:iCs/>
    </w:rPr>
  </w:style>
</w:styles>
</file>

<file path=word/webSettings.xml><?xml version="1.0" encoding="utf-8"?>
<w:webSettings xmlns:r="http://schemas.openxmlformats.org/officeDocument/2006/relationships" xmlns:w="http://schemas.openxmlformats.org/wordprocessingml/2006/main">
  <w:divs>
    <w:div w:id="474683795">
      <w:bodyDiv w:val="1"/>
      <w:marLeft w:val="0"/>
      <w:marRight w:val="0"/>
      <w:marTop w:val="0"/>
      <w:marBottom w:val="0"/>
      <w:divBdr>
        <w:top w:val="none" w:sz="0" w:space="0" w:color="auto"/>
        <w:left w:val="none" w:sz="0" w:space="0" w:color="auto"/>
        <w:bottom w:val="none" w:sz="0" w:space="0" w:color="auto"/>
        <w:right w:val="none" w:sz="0" w:space="0" w:color="auto"/>
      </w:divBdr>
    </w:div>
    <w:div w:id="101268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1312</Words>
  <Characters>7483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пс</dc:creator>
  <cp:keywords/>
  <dc:description/>
  <cp:lastModifiedBy>пс</cp:lastModifiedBy>
  <cp:revision>3</cp:revision>
  <dcterms:created xsi:type="dcterms:W3CDTF">2015-12-17T16:49:00Z</dcterms:created>
  <dcterms:modified xsi:type="dcterms:W3CDTF">2017-04-26T13:49:00Z</dcterms:modified>
</cp:coreProperties>
</file>