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C239" w14:textId="77777777" w:rsidR="008F6954" w:rsidRPr="00404AA1" w:rsidRDefault="008F6954" w:rsidP="008F6954">
      <w:pPr>
        <w:rPr>
          <w:rFonts w:cs="Times New Roman"/>
          <w:b/>
          <w:color w:val="2F5496" w:themeColor="accent1" w:themeShade="BF"/>
          <w:sz w:val="24"/>
          <w:szCs w:val="24"/>
        </w:rPr>
      </w:pPr>
      <w:r w:rsidRPr="00404AA1">
        <w:rPr>
          <w:rFonts w:cs="Times New Roman"/>
          <w:b/>
          <w:color w:val="2F5496" w:themeColor="accent1" w:themeShade="BF"/>
          <w:sz w:val="24"/>
          <w:szCs w:val="24"/>
        </w:rPr>
        <w:t xml:space="preserve">Мой методический поиск. </w:t>
      </w:r>
    </w:p>
    <w:p w14:paraId="6B04F27D" w14:textId="6D7501CD" w:rsidR="008F6954" w:rsidRPr="00404AA1" w:rsidRDefault="008F6954" w:rsidP="008F6954">
      <w:pPr>
        <w:rPr>
          <w:rFonts w:cs="Times New Roman"/>
          <w:b/>
          <w:color w:val="2F5496" w:themeColor="accent1" w:themeShade="BF"/>
          <w:sz w:val="24"/>
          <w:szCs w:val="24"/>
        </w:rPr>
      </w:pPr>
      <w:r w:rsidRPr="00404AA1">
        <w:rPr>
          <w:rFonts w:cs="Times New Roman"/>
          <w:b/>
          <w:color w:val="2F5496" w:themeColor="accent1" w:themeShade="BF"/>
          <w:sz w:val="24"/>
          <w:szCs w:val="24"/>
        </w:rPr>
        <w:t xml:space="preserve">           Учитель МБОУ СОШ №33 города Орла Куликова Оксана Викторовна.</w:t>
      </w:r>
    </w:p>
    <w:p w14:paraId="0E1B537A" w14:textId="77777777" w:rsidR="00734ED0" w:rsidRPr="00404AA1" w:rsidRDefault="00734ED0" w:rsidP="00734ED0">
      <w:pPr>
        <w:spacing w:after="0"/>
        <w:jc w:val="both"/>
        <w:rPr>
          <w:rFonts w:cs="Times New Roman"/>
          <w:b/>
          <w:color w:val="2F5496" w:themeColor="accent1" w:themeShade="BF"/>
          <w:sz w:val="24"/>
          <w:szCs w:val="24"/>
        </w:rPr>
      </w:pPr>
      <w:r w:rsidRPr="00404AA1">
        <w:rPr>
          <w:rFonts w:cs="Times New Roman"/>
          <w:b/>
          <w:color w:val="2F5496" w:themeColor="accent1" w:themeShade="BF"/>
          <w:sz w:val="24"/>
          <w:szCs w:val="24"/>
        </w:rPr>
        <w:t>Формирование познавательного интереса учащихся в процессе изучения географии.</w:t>
      </w:r>
      <w:r w:rsidR="008F6954" w:rsidRPr="00404AA1">
        <w:rPr>
          <w:rFonts w:cs="Times New Roman"/>
          <w:b/>
          <w:color w:val="2F5496" w:themeColor="accent1" w:themeShade="BF"/>
          <w:sz w:val="24"/>
          <w:szCs w:val="24"/>
        </w:rPr>
        <w:t xml:space="preserve">   </w:t>
      </w:r>
    </w:p>
    <w:p w14:paraId="399252FE" w14:textId="77777777" w:rsidR="00734ED0" w:rsidRPr="00404AA1" w:rsidRDefault="00734ED0" w:rsidP="00734ED0">
      <w:pPr>
        <w:spacing w:after="0"/>
        <w:jc w:val="both"/>
        <w:rPr>
          <w:rFonts w:cs="Times New Roman"/>
          <w:b/>
          <w:color w:val="2F5496" w:themeColor="accent1" w:themeShade="BF"/>
          <w:sz w:val="44"/>
          <w:szCs w:val="28"/>
        </w:rPr>
      </w:pPr>
    </w:p>
    <w:p w14:paraId="5A7EC3F3" w14:textId="77777777" w:rsidR="00734ED0" w:rsidRPr="00404AA1" w:rsidRDefault="00734ED0" w:rsidP="00734ED0">
      <w:pPr>
        <w:rPr>
          <w:rFonts w:cs="Times New Roman"/>
          <w:sz w:val="24"/>
          <w:szCs w:val="24"/>
        </w:rPr>
      </w:pPr>
      <w:r w:rsidRPr="00404AA1">
        <w:rPr>
          <w:rFonts w:cs="Times New Roman"/>
          <w:sz w:val="24"/>
          <w:szCs w:val="24"/>
        </w:rPr>
        <w:t>Далеко не каждый предмет имеет в своём арсенале такое разнообразие форм и средств обучения. Ещё более широкие возможности существуют во внеклассной работе по географии. Важно сформировать интерес у учащихся к данному уроку и предмету в целом.</w:t>
      </w:r>
    </w:p>
    <w:p w14:paraId="4C30357E" w14:textId="10F7AC3B" w:rsidR="00734ED0" w:rsidRPr="00404AA1" w:rsidRDefault="00734ED0" w:rsidP="00734ED0">
      <w:pPr>
        <w:rPr>
          <w:rFonts w:cs="Times New Roman"/>
          <w:sz w:val="24"/>
          <w:szCs w:val="24"/>
        </w:rPr>
      </w:pPr>
      <w:r w:rsidRPr="00404AA1">
        <w:rPr>
          <w:rFonts w:cs="Times New Roman"/>
          <w:sz w:val="24"/>
          <w:szCs w:val="24"/>
        </w:rPr>
        <w:t>Существует много приёмов работы, способствующих развитию познавательного интереса школьников к географии. Например, к ним относится метод установления связи нового материала и ранее изученного. Это поиск того «логического мостика», который обеспечивает осознанное восприятие и интерес к новой теме. Важно показать практическую значимость географических знаний, научить учащихся объяснять природные явления, о которых они услышали от учителя или увидели на экране (Видео: землетрясения, извержение вулкана, смерч, циклон…). Большую</w:t>
      </w:r>
      <w:r w:rsidR="000261C2" w:rsidRPr="00404AA1">
        <w:rPr>
          <w:rFonts w:cs="Times New Roman"/>
          <w:sz w:val="24"/>
          <w:szCs w:val="24"/>
        </w:rPr>
        <w:t xml:space="preserve"> </w:t>
      </w:r>
      <w:r w:rsidRPr="00404AA1">
        <w:rPr>
          <w:rFonts w:cs="Times New Roman"/>
          <w:sz w:val="24"/>
          <w:szCs w:val="24"/>
        </w:rPr>
        <w:t>ценность имеют эмоционально окрашенные тексты, апеллирующие к чувствам школьников. Обучение географии требует овладение опытом разнообразной учебной деятельности.</w:t>
      </w:r>
    </w:p>
    <w:p w14:paraId="7080F20C" w14:textId="77777777" w:rsidR="00734ED0" w:rsidRPr="00404AA1" w:rsidRDefault="00734ED0" w:rsidP="00734ED0">
      <w:pPr>
        <w:rPr>
          <w:rFonts w:cs="Times New Roman"/>
          <w:sz w:val="24"/>
          <w:szCs w:val="24"/>
        </w:rPr>
      </w:pPr>
      <w:r w:rsidRPr="00404AA1">
        <w:rPr>
          <w:rFonts w:cs="Times New Roman"/>
          <w:sz w:val="24"/>
          <w:szCs w:val="24"/>
        </w:rPr>
        <w:t>На своих уроках я использую игровые моменты, позволяющие формировать у детей зрительную память и навыки работы с географической картой. При закреплении материала один из ярких примеров, использование игрового момента «отгадай силуэт». Дети должны по памяти отгадать географический объект, показанный на фрагменте контурной карты.</w:t>
      </w:r>
    </w:p>
    <w:p w14:paraId="1DD296F2" w14:textId="77777777" w:rsidR="00734ED0" w:rsidRPr="00404AA1" w:rsidRDefault="00734ED0" w:rsidP="00734ED0">
      <w:pPr>
        <w:rPr>
          <w:rFonts w:cs="Times New Roman"/>
          <w:sz w:val="24"/>
          <w:szCs w:val="24"/>
        </w:rPr>
      </w:pPr>
      <w:r w:rsidRPr="00404AA1">
        <w:rPr>
          <w:rFonts w:cs="Times New Roman"/>
          <w:sz w:val="24"/>
          <w:szCs w:val="24"/>
        </w:rPr>
        <w:t>В среднем звене и в старших классах, для расширения кругозора учащихся, использую географические кроссворды, задания на определение общего признака, характерного для разных территорий.</w:t>
      </w:r>
    </w:p>
    <w:p w14:paraId="32F57AA3" w14:textId="219C960B" w:rsidR="00734ED0" w:rsidRPr="00404AA1" w:rsidRDefault="00734ED0" w:rsidP="00734ED0">
      <w:pPr>
        <w:rPr>
          <w:rFonts w:cs="Times New Roman"/>
          <w:sz w:val="24"/>
          <w:szCs w:val="24"/>
        </w:rPr>
      </w:pPr>
      <w:r w:rsidRPr="00404AA1">
        <w:rPr>
          <w:rFonts w:cs="Times New Roman"/>
          <w:sz w:val="24"/>
          <w:szCs w:val="24"/>
        </w:rPr>
        <w:t>При закреплении материала, связанного со знанием географических объектов на карте, использую работу с «немой картой». На ней не подписаны географические объекты, а только обозначены цифрами. Это один из методов, активизирующих познавательную деятельность учащихся.</w:t>
      </w:r>
    </w:p>
    <w:p w14:paraId="0E6E85F3" w14:textId="77777777" w:rsidR="00734ED0" w:rsidRPr="00404AA1" w:rsidRDefault="00734ED0" w:rsidP="00734ED0">
      <w:pPr>
        <w:rPr>
          <w:rFonts w:cs="Times New Roman"/>
          <w:sz w:val="24"/>
          <w:szCs w:val="24"/>
        </w:rPr>
      </w:pPr>
      <w:r w:rsidRPr="00404AA1">
        <w:rPr>
          <w:rFonts w:cs="Times New Roman"/>
          <w:sz w:val="24"/>
          <w:szCs w:val="24"/>
        </w:rPr>
        <w:t>Если у ребёнка появляется интерес к изучаемому предмету, то он с желанием выполняет задания, в том числе и творческого характера.</w:t>
      </w:r>
    </w:p>
    <w:p w14:paraId="411580BC" w14:textId="77777777" w:rsidR="00734ED0" w:rsidRPr="00404AA1" w:rsidRDefault="00734ED0" w:rsidP="00734ED0">
      <w:pPr>
        <w:rPr>
          <w:rFonts w:cs="Times New Roman"/>
          <w:sz w:val="24"/>
          <w:szCs w:val="24"/>
        </w:rPr>
      </w:pPr>
      <w:r w:rsidRPr="00404AA1">
        <w:rPr>
          <w:rFonts w:cs="Times New Roman"/>
          <w:sz w:val="24"/>
          <w:szCs w:val="24"/>
        </w:rPr>
        <w:t>В старших классах учащиеся выполняют работы по страноведению. Они отражают в них географические особенности каждой, отдельно взятой страны, её традиции, жизнь и быт населения.</w:t>
      </w:r>
    </w:p>
    <w:p w14:paraId="70F894BF" w14:textId="77777777" w:rsidR="00734ED0" w:rsidRPr="00404AA1" w:rsidRDefault="00734ED0" w:rsidP="00734ED0">
      <w:pPr>
        <w:rPr>
          <w:rFonts w:cs="Times New Roman"/>
          <w:sz w:val="24"/>
          <w:szCs w:val="24"/>
        </w:rPr>
      </w:pPr>
      <w:r w:rsidRPr="00404AA1">
        <w:rPr>
          <w:rFonts w:cs="Times New Roman"/>
          <w:sz w:val="24"/>
          <w:szCs w:val="24"/>
        </w:rPr>
        <w:t>Дети с художественными и творческими способностями создают тематические рисунки, изготавливают карты-схемы, стендовые тематические газеты.</w:t>
      </w:r>
    </w:p>
    <w:p w14:paraId="0B6F452C" w14:textId="77777777" w:rsidR="00734ED0" w:rsidRPr="00404AA1" w:rsidRDefault="00734ED0" w:rsidP="00734ED0">
      <w:pPr>
        <w:rPr>
          <w:rFonts w:cs="Times New Roman"/>
          <w:sz w:val="24"/>
          <w:szCs w:val="24"/>
        </w:rPr>
      </w:pPr>
      <w:r w:rsidRPr="00404AA1">
        <w:rPr>
          <w:rFonts w:cs="Times New Roman"/>
          <w:sz w:val="24"/>
          <w:szCs w:val="24"/>
        </w:rPr>
        <w:t>В целях формирования познавательного интереса к предмету и дальнейшего методического совершенствования урока, я использую разные формы работы с художественной и научно-популярной литературой. Эта работа прививает любовь детей к книге и потребность в их чтении. Воспитательные возможности книги огромны. Достаточно вспомнить слова М. Горького: «Всему хорошему во мне я обязан книгам».</w:t>
      </w:r>
    </w:p>
    <w:p w14:paraId="46BD5E1C" w14:textId="77777777" w:rsidR="00734ED0" w:rsidRPr="00404AA1" w:rsidRDefault="00734ED0" w:rsidP="00734ED0">
      <w:pPr>
        <w:rPr>
          <w:rFonts w:cs="Times New Roman"/>
          <w:sz w:val="24"/>
          <w:szCs w:val="24"/>
        </w:rPr>
      </w:pPr>
      <w:r w:rsidRPr="00404AA1">
        <w:rPr>
          <w:rFonts w:cs="Times New Roman"/>
          <w:sz w:val="24"/>
          <w:szCs w:val="24"/>
        </w:rPr>
        <w:t>Неиссякаемый родник творчества для учителя географии книги. География была любимой наукой писателя Жуля Верна. Он никогда не путешествовал, но его книги до сих пор поражают точностью географических описаний.</w:t>
      </w:r>
    </w:p>
    <w:p w14:paraId="69D029B1" w14:textId="271311BF" w:rsidR="00734ED0" w:rsidRPr="00404AA1" w:rsidRDefault="00734ED0" w:rsidP="00734ED0">
      <w:pPr>
        <w:rPr>
          <w:rFonts w:cs="Times New Roman"/>
          <w:sz w:val="24"/>
          <w:szCs w:val="24"/>
        </w:rPr>
      </w:pPr>
      <w:r w:rsidRPr="00404AA1">
        <w:rPr>
          <w:rFonts w:cs="Times New Roman"/>
          <w:sz w:val="24"/>
          <w:szCs w:val="24"/>
        </w:rPr>
        <w:lastRenderedPageBreak/>
        <w:t>Например, при изучении темы «Австралия» в 7 классе, на одном из уроков, я читаю отрывки из книги «Дети капитана Гранта»: «Этот край самый любопытный на всём земном шаре. … Материк, который поднимался из морских волн не своей центральной частью, а краями, как гигантское кольцо. В середине имеется наполовину испарившееся внутреннее море. Где деревья ежегодно теряют не листья, а кору и не дают тени. Самая причудливая страна». Этот отрывок будет воображение детей. Что заключается в словах литературного героя – правда или вымысел, это предстоит выяснить самим учащимся. Я даю ребятам поисковое задание. О какой особенности рельефа Австралии рассказывается в отрывке? Используя карту, они выясняют, что действительно внутренние области материка находятся ниже уровня океана, а края приподняты.</w:t>
      </w:r>
    </w:p>
    <w:p w14:paraId="71DC5D1D" w14:textId="79694D7B" w:rsidR="00734ED0" w:rsidRPr="00404AA1" w:rsidRDefault="00734ED0" w:rsidP="00734ED0">
      <w:pPr>
        <w:rPr>
          <w:rFonts w:cs="Times New Roman"/>
          <w:sz w:val="24"/>
          <w:szCs w:val="24"/>
        </w:rPr>
      </w:pPr>
      <w:r w:rsidRPr="00404AA1">
        <w:rPr>
          <w:rFonts w:cs="Times New Roman"/>
          <w:sz w:val="24"/>
          <w:szCs w:val="24"/>
        </w:rPr>
        <w:t xml:space="preserve">Чрезвычайно интересно обращение на уроках к мемуарной географической литературе, содержание которой таит в себе большой воспитательный потенциал. Изучая географию материков, учащиеся в общих чертах знакомятся с деятельностью таких путешественников и исследователей, как Давид Ливингстон, Роберт Скотт, Рауль Амундсен, М Пржевальский. Они узнают об их открытиях. И важно понять, что это были за люди, какими жили заботами и тревогами. Что вело их через тяготы и опасности экспедиций, и какие идеи служили им путеводной звездой. Конечно, знакомить с биографией исследователей на уроке нет ни времени, ни необходимости. Моя задача, как учителя другая. Возбудить желание узнать, познакомиться подробнее, самому понять, что двигало поступками этих людей. И если после урока кто-либо подойдёт и спросит: «Какую книгу прочитать о том или ином путешественнике?», - одна из главных целей обучения достигнута. </w:t>
      </w:r>
    </w:p>
    <w:p w14:paraId="2DED1E5E" w14:textId="77777777" w:rsidR="00734ED0" w:rsidRPr="00404AA1" w:rsidRDefault="00734ED0" w:rsidP="00734ED0">
      <w:pPr>
        <w:rPr>
          <w:rFonts w:cs="Times New Roman"/>
          <w:sz w:val="24"/>
          <w:szCs w:val="24"/>
        </w:rPr>
      </w:pPr>
      <w:r w:rsidRPr="00404AA1">
        <w:rPr>
          <w:rFonts w:cs="Times New Roman"/>
          <w:sz w:val="24"/>
          <w:szCs w:val="24"/>
        </w:rPr>
        <w:t xml:space="preserve">Изучая тему «История исследования Африка», использую слова Давида Ливингстона о водопаде Виктория: «Открывается прекрасный вид на массу воды. Совершенно прозрачная, она низвергается со скалы и образует вид густой сплошной пены, до самого дна. Её белизна вызывала у меня представление о снеге. Я никогда не видел такой кар тины». Но вначале, прежде чем зачитать этот отрывок, я говорю ребятам: «В Африке Давид Ливингстон увидел интересное, удивительное явление природы. Местные жители называли это место «гремящий пар». После вышеизложенного материала, я задаю вопрос: «Как вы думаете, что увидел Ливингстон в Африке»? Такая постановка работы вызывает у детей интерес к излагаемому материалу. Они узнают, что это был водопад Виктория. На данном этапе урока используется работа с картой. </w:t>
      </w:r>
    </w:p>
    <w:p w14:paraId="7CB2C74C" w14:textId="28B0A2EA" w:rsidR="00734ED0" w:rsidRPr="00404AA1" w:rsidRDefault="00734ED0" w:rsidP="00734ED0">
      <w:pPr>
        <w:rPr>
          <w:rFonts w:cs="Times New Roman"/>
          <w:sz w:val="24"/>
          <w:szCs w:val="24"/>
        </w:rPr>
      </w:pPr>
      <w:r w:rsidRPr="00404AA1">
        <w:rPr>
          <w:rFonts w:cs="Times New Roman"/>
          <w:sz w:val="24"/>
          <w:szCs w:val="24"/>
        </w:rPr>
        <w:t>При изучении темы «Антарктида» учащиеся знакомятся с историей покорения южного полюса. Жизнь знаменитого норвежца Рауля Амундсена, с детства мечтавшего и готовящего себя к жизни полярного исследователя, служит ярким образцом самовоспитания личности. Я говорю ребятам: «До сих пор продолжает удивлять феноменальный успех руководимых им экспедиций. Амундсену, оказалось, по плечу то, что не сумели сделать десятки его предшественников».</w:t>
      </w:r>
    </w:p>
    <w:p w14:paraId="7194B5ED" w14:textId="77777777" w:rsidR="00734ED0" w:rsidRPr="00404AA1" w:rsidRDefault="00734ED0" w:rsidP="00734ED0">
      <w:pPr>
        <w:rPr>
          <w:rFonts w:cs="Times New Roman"/>
          <w:sz w:val="24"/>
          <w:szCs w:val="24"/>
        </w:rPr>
      </w:pPr>
      <w:r w:rsidRPr="00404AA1">
        <w:rPr>
          <w:rFonts w:cs="Times New Roman"/>
          <w:sz w:val="24"/>
          <w:szCs w:val="24"/>
        </w:rPr>
        <w:t>Знакомство с дневниками и книгами путешественника даёт полное представление об этом замечательном человеке, имевшем право на такие слова: «Победа ожидает того, у кого всё в порядке. Кое- кто называет это везением. Поражение непременно ожидает того, кто не принял заблаговременно нужных мер. Это называют невезением». Он умел подготовить свои экспедиции самым тщательным образом.</w:t>
      </w:r>
    </w:p>
    <w:p w14:paraId="71144718" w14:textId="64975FA4" w:rsidR="00734ED0" w:rsidRPr="00404AA1" w:rsidRDefault="00734ED0" w:rsidP="00734ED0">
      <w:pPr>
        <w:rPr>
          <w:rFonts w:cs="Times New Roman"/>
          <w:sz w:val="24"/>
          <w:szCs w:val="24"/>
        </w:rPr>
      </w:pPr>
      <w:r w:rsidRPr="00404AA1">
        <w:rPr>
          <w:rFonts w:cs="Times New Roman"/>
          <w:sz w:val="24"/>
          <w:szCs w:val="24"/>
        </w:rPr>
        <w:t xml:space="preserve">Когда я помогаю ребятам подготовить сообщение об экспедиции Роберта Скотта, то эта работа вызывает у них большое эмоциональное впечатление. Сила духа, отвага и выдержка исследователей имеет большой воспитательный момент. На уроке я говорю детям, что на надгробье похороненных участников экспедиции на английском языке написаны такие слова: «Бороться и искать, найти и не сдаваться». Эти слова стали девизом многих полярных исследователей. И опять возвращаюсь к словам Рауля </w:t>
      </w:r>
      <w:r w:rsidRPr="00404AA1">
        <w:rPr>
          <w:rFonts w:cs="Times New Roman"/>
          <w:sz w:val="24"/>
          <w:szCs w:val="24"/>
        </w:rPr>
        <w:lastRenderedPageBreak/>
        <w:t>Амундсена: «Я пожертвовал бы славой, решительно всем, чтобы вернуть их к жизни. Мой триумф омрачён мыслью об их трагедии. Она преследует меня».</w:t>
      </w:r>
    </w:p>
    <w:p w14:paraId="31F8699E" w14:textId="1C90F53B" w:rsidR="00734ED0" w:rsidRPr="00404AA1" w:rsidRDefault="00734ED0" w:rsidP="00734ED0">
      <w:pPr>
        <w:rPr>
          <w:rFonts w:cs="Times New Roman"/>
          <w:sz w:val="24"/>
          <w:szCs w:val="24"/>
        </w:rPr>
      </w:pPr>
      <w:r w:rsidRPr="00404AA1">
        <w:rPr>
          <w:rFonts w:cs="Times New Roman"/>
          <w:sz w:val="24"/>
          <w:szCs w:val="24"/>
        </w:rPr>
        <w:t>Историю исследования и изучения Антарктиды я начинаю со слов, которые сказал однажды американский астронавт Нейл Амстронг: «Маленький шаг одного человека – огромный шаг для всего человечества». Эти слова уместно привязать к событиям, связанным с покорением южного полюса. Я спрашиваю ребят: «А какой смысл имеют эти слова применительно к изучаемой теме»? Такая постановка вопроса помогает ребятам думать, рассуждать, высказывать свою точку зрения.</w:t>
      </w:r>
    </w:p>
    <w:p w14:paraId="21F89CA8" w14:textId="77777777" w:rsidR="00734ED0" w:rsidRPr="00404AA1" w:rsidRDefault="00734ED0" w:rsidP="00734ED0">
      <w:pPr>
        <w:rPr>
          <w:rFonts w:cs="Times New Roman"/>
          <w:sz w:val="24"/>
          <w:szCs w:val="24"/>
        </w:rPr>
      </w:pPr>
      <w:r w:rsidRPr="00404AA1">
        <w:rPr>
          <w:rFonts w:cs="Times New Roman"/>
          <w:sz w:val="24"/>
          <w:szCs w:val="24"/>
        </w:rPr>
        <w:t>При изучении природы Антарктиды, я привожу описательный материал о природе материка: «На юге нашей планеты лежит, как спящая принцесса, заколдованная земля. Зловещая и прекрасная, она лежит в своей морозной дремоте, в складках снежной мантии, светящейся аметистами и изумрудами льдов. Она лежит в переливах гало Луны и Солнца».</w:t>
      </w:r>
    </w:p>
    <w:p w14:paraId="599E8CBB" w14:textId="3D38D301" w:rsidR="00734ED0" w:rsidRPr="00404AA1" w:rsidRDefault="00734ED0" w:rsidP="00734ED0">
      <w:pPr>
        <w:rPr>
          <w:rFonts w:cs="Times New Roman"/>
          <w:sz w:val="24"/>
          <w:szCs w:val="24"/>
        </w:rPr>
      </w:pPr>
      <w:r w:rsidRPr="00404AA1">
        <w:rPr>
          <w:rFonts w:cs="Times New Roman"/>
          <w:sz w:val="24"/>
          <w:szCs w:val="24"/>
        </w:rPr>
        <w:t>В теме «Страны Северной Америки» при изучении Канады, я использую такое описание: «Канадцы называют свою страну – страной широких просторов. Необозримость степей, суровая красота гор и могучих ледников, живописных озёр, богатство недр, таёжные леса и бурные реки создали Канаде славу страны уникальной». Привожу высказывание канадского писателя Роберта Уильяма об этой стране: «Я благодарю Бога за то, что есть такая страна, которая может утолить наши печали и обрадовать душу».</w:t>
      </w:r>
    </w:p>
    <w:p w14:paraId="3289C883" w14:textId="5E249A1A" w:rsidR="00734ED0" w:rsidRPr="00404AA1" w:rsidRDefault="00734ED0" w:rsidP="00734ED0">
      <w:pPr>
        <w:rPr>
          <w:rFonts w:cs="Times New Roman"/>
          <w:sz w:val="24"/>
          <w:szCs w:val="24"/>
        </w:rPr>
      </w:pPr>
      <w:r w:rsidRPr="00404AA1">
        <w:rPr>
          <w:rFonts w:cs="Times New Roman"/>
          <w:sz w:val="24"/>
          <w:szCs w:val="24"/>
        </w:rPr>
        <w:t>Использование высказываний известных людей: писателей, учёных, путешественников, придаёт образность всему уроку. Обращение к дополнительной литературе стало неот</w:t>
      </w:r>
      <w:r w:rsidR="000261C2" w:rsidRPr="00404AA1">
        <w:rPr>
          <w:rFonts w:cs="Times New Roman"/>
          <w:sz w:val="24"/>
          <w:szCs w:val="24"/>
        </w:rPr>
        <w:t>ъ</w:t>
      </w:r>
      <w:r w:rsidRPr="00404AA1">
        <w:rPr>
          <w:rFonts w:cs="Times New Roman"/>
          <w:sz w:val="24"/>
          <w:szCs w:val="24"/>
        </w:rPr>
        <w:t>емл</w:t>
      </w:r>
      <w:r w:rsidR="000261C2" w:rsidRPr="00404AA1">
        <w:rPr>
          <w:rFonts w:cs="Times New Roman"/>
          <w:sz w:val="24"/>
          <w:szCs w:val="24"/>
        </w:rPr>
        <w:t>е</w:t>
      </w:r>
      <w:r w:rsidRPr="00404AA1">
        <w:rPr>
          <w:rFonts w:cs="Times New Roman"/>
          <w:sz w:val="24"/>
          <w:szCs w:val="24"/>
        </w:rPr>
        <w:t>мой частью моих уроков. Такая организация урока пробуждает у школьников познавательный интерес и потребность к чтению.</w:t>
      </w:r>
    </w:p>
    <w:p w14:paraId="6ADE169D" w14:textId="6A31F0B2" w:rsidR="00734ED0" w:rsidRPr="00404AA1" w:rsidRDefault="00734ED0" w:rsidP="00734ED0">
      <w:pPr>
        <w:rPr>
          <w:rFonts w:cs="Times New Roman"/>
          <w:sz w:val="24"/>
          <w:szCs w:val="24"/>
        </w:rPr>
      </w:pPr>
      <w:r w:rsidRPr="00404AA1">
        <w:rPr>
          <w:rFonts w:cs="Times New Roman"/>
          <w:sz w:val="24"/>
          <w:szCs w:val="24"/>
        </w:rPr>
        <w:t>Интерес у детей вызывает создание проблемной ситуации на уроке. Приведу пример при изучении темы «Температура воздуха». Герой книги «Чудесное путешествие» решил построить дом поближе к Солнцу. «Пусть оно меня греет», - сказал он и принялся за работу. Он собирал повсюду камни и громоздил их друг на друга. Скоро гора из камней поднялась чуть не до самых туч. «Вот теперь, пожалуй, и хватит», - сказал он. «Теперь я построю дом на вершине этой горы. Буду жить у самого Солнца под боком». И полез на гору, добрался до её вершины. А у самого от холода зуб на зуб не попадает. Солнце как</w:t>
      </w:r>
      <w:r w:rsidR="000261C2" w:rsidRPr="00404AA1">
        <w:rPr>
          <w:rFonts w:cs="Times New Roman"/>
          <w:sz w:val="24"/>
          <w:szCs w:val="24"/>
        </w:rPr>
        <w:t xml:space="preserve"> </w:t>
      </w:r>
      <w:r w:rsidRPr="00404AA1">
        <w:rPr>
          <w:rFonts w:cs="Times New Roman"/>
          <w:sz w:val="24"/>
          <w:szCs w:val="24"/>
        </w:rPr>
        <w:t>будто бы близко, а холод всё равно до костей пробирает. Я задаю ребятам проблемный вопрос: «Почему, стараясь быть ближе к Солнцу, герой этой книги замёрз»? Дети занимаются поиском ответа на этот вопрос. Используется работа с учебником. В результате они выясняют, что воздух нагревается не от Солнца, а от нагретой поверхности Земли.</w:t>
      </w:r>
    </w:p>
    <w:p w14:paraId="65167ABF" w14:textId="77777777" w:rsidR="00734ED0" w:rsidRPr="00404AA1" w:rsidRDefault="00734ED0" w:rsidP="00734ED0">
      <w:pPr>
        <w:rPr>
          <w:rFonts w:cs="Times New Roman"/>
          <w:sz w:val="24"/>
          <w:szCs w:val="24"/>
        </w:rPr>
      </w:pPr>
    </w:p>
    <w:p w14:paraId="2A6FD904" w14:textId="77777777" w:rsidR="00734ED0" w:rsidRPr="00404AA1" w:rsidRDefault="00734ED0" w:rsidP="00734ED0">
      <w:pPr>
        <w:rPr>
          <w:rFonts w:cs="Times New Roman"/>
          <w:sz w:val="24"/>
          <w:szCs w:val="24"/>
        </w:rPr>
      </w:pPr>
      <w:r w:rsidRPr="00404AA1">
        <w:rPr>
          <w:rFonts w:cs="Times New Roman"/>
          <w:sz w:val="24"/>
          <w:szCs w:val="24"/>
        </w:rPr>
        <w:t xml:space="preserve"> В своей работе использую творческие задания, которые называю «дневники несостоявшихся экспедиций». Это описательные рассказы, содержащие умышленные географические ошибки. Задача детей – их обнаружить, исправить, и где потребуется объяснить.</w:t>
      </w:r>
    </w:p>
    <w:p w14:paraId="4FBDA54E" w14:textId="0949176E" w:rsidR="00B24BFB" w:rsidRPr="00404AA1" w:rsidRDefault="00734ED0" w:rsidP="00734ED0">
      <w:pPr>
        <w:rPr>
          <w:rFonts w:cs="Times New Roman"/>
          <w:sz w:val="24"/>
          <w:szCs w:val="24"/>
        </w:rPr>
      </w:pPr>
      <w:r w:rsidRPr="00404AA1">
        <w:rPr>
          <w:rFonts w:cs="Times New Roman"/>
          <w:sz w:val="24"/>
          <w:szCs w:val="24"/>
        </w:rPr>
        <w:t xml:space="preserve">Вот отрывок из такого дневника: «Впервые мы побывали в Южной Америке. Этот материк </w:t>
      </w:r>
      <w:r w:rsidR="00690282" w:rsidRPr="00404AA1">
        <w:rPr>
          <w:rFonts w:cs="Times New Roman"/>
          <w:sz w:val="24"/>
          <w:szCs w:val="24"/>
        </w:rPr>
        <w:t>полностью</w:t>
      </w:r>
      <w:r w:rsidRPr="00404AA1">
        <w:rPr>
          <w:rFonts w:cs="Times New Roman"/>
          <w:sz w:val="24"/>
          <w:szCs w:val="24"/>
        </w:rPr>
        <w:t xml:space="preserve"> </w:t>
      </w:r>
      <w:r w:rsidRPr="00404AA1">
        <w:rPr>
          <w:rFonts w:cs="Times New Roman"/>
          <w:sz w:val="24"/>
          <w:szCs w:val="24"/>
          <w:u w:val="single"/>
        </w:rPr>
        <w:t>расположен в южном полушарии</w:t>
      </w:r>
      <w:r w:rsidRPr="00404AA1">
        <w:rPr>
          <w:rFonts w:cs="Times New Roman"/>
          <w:sz w:val="24"/>
          <w:szCs w:val="24"/>
        </w:rPr>
        <w:t>.</w:t>
      </w:r>
    </w:p>
    <w:p w14:paraId="1FE529F3" w14:textId="49C61919" w:rsidR="00734ED0" w:rsidRPr="00404AA1" w:rsidRDefault="00734ED0" w:rsidP="00734ED0">
      <w:pPr>
        <w:rPr>
          <w:rFonts w:cs="Times New Roman"/>
          <w:sz w:val="24"/>
          <w:szCs w:val="24"/>
          <w:u w:val="single"/>
        </w:rPr>
      </w:pPr>
      <w:r w:rsidRPr="00404AA1">
        <w:rPr>
          <w:rFonts w:cs="Times New Roman"/>
          <w:sz w:val="24"/>
          <w:szCs w:val="24"/>
        </w:rPr>
        <w:t xml:space="preserve"> Панамский канал отделяет его от </w:t>
      </w:r>
      <w:r w:rsidRPr="00404AA1">
        <w:rPr>
          <w:rFonts w:cs="Times New Roman"/>
          <w:sz w:val="24"/>
          <w:szCs w:val="24"/>
          <w:u w:val="single"/>
        </w:rPr>
        <w:t>другой части света – Северной Америки</w:t>
      </w:r>
      <w:r w:rsidRPr="00404AA1">
        <w:rPr>
          <w:rFonts w:cs="Times New Roman"/>
          <w:color w:val="000000" w:themeColor="text1"/>
          <w:sz w:val="24"/>
          <w:szCs w:val="24"/>
          <w:u w:val="single"/>
        </w:rPr>
        <w:t>. Преобладающую часть материка занимают области с молодой земной корой</w:t>
      </w:r>
      <w:r w:rsidRPr="00404AA1">
        <w:rPr>
          <w:rFonts w:cs="Times New Roman"/>
          <w:sz w:val="24"/>
          <w:szCs w:val="24"/>
        </w:rPr>
        <w:t xml:space="preserve">. </w:t>
      </w:r>
      <w:r w:rsidRPr="00404AA1">
        <w:rPr>
          <w:rFonts w:cs="Times New Roman"/>
          <w:sz w:val="24"/>
          <w:szCs w:val="24"/>
          <w:u w:val="single"/>
        </w:rPr>
        <w:t>На востоке</w:t>
      </w:r>
      <w:r w:rsidR="00B24BFB" w:rsidRPr="00404AA1">
        <w:rPr>
          <w:rFonts w:cs="Times New Roman"/>
          <w:sz w:val="24"/>
          <w:szCs w:val="24"/>
          <w:u w:val="single"/>
        </w:rPr>
        <w:t xml:space="preserve">, </w:t>
      </w:r>
      <w:r w:rsidRPr="00404AA1">
        <w:rPr>
          <w:rFonts w:cs="Times New Roman"/>
          <w:sz w:val="24"/>
          <w:szCs w:val="24"/>
        </w:rPr>
        <w:t xml:space="preserve">в меридиональном направлении протягиваются </w:t>
      </w:r>
      <w:r w:rsidRPr="00404AA1">
        <w:rPr>
          <w:rFonts w:cs="Times New Roman"/>
          <w:sz w:val="24"/>
          <w:szCs w:val="24"/>
          <w:u w:val="single"/>
        </w:rPr>
        <w:t>горы Анды</w:t>
      </w:r>
      <w:r w:rsidRPr="00404AA1">
        <w:rPr>
          <w:rFonts w:cs="Times New Roman"/>
          <w:sz w:val="24"/>
          <w:szCs w:val="24"/>
        </w:rPr>
        <w:t xml:space="preserve">, а </w:t>
      </w:r>
      <w:r w:rsidRPr="00404AA1">
        <w:rPr>
          <w:rFonts w:cs="Times New Roman"/>
          <w:sz w:val="24"/>
          <w:szCs w:val="24"/>
          <w:u w:val="single"/>
        </w:rPr>
        <w:t>на западе</w:t>
      </w:r>
      <w:r w:rsidRPr="00404AA1">
        <w:rPr>
          <w:rFonts w:cs="Times New Roman"/>
          <w:sz w:val="24"/>
          <w:szCs w:val="24"/>
        </w:rPr>
        <w:t xml:space="preserve"> расположена самая крупная плоская равнина земного шара – </w:t>
      </w:r>
      <w:r w:rsidRPr="00404AA1">
        <w:rPr>
          <w:rFonts w:cs="Times New Roman"/>
          <w:sz w:val="24"/>
          <w:szCs w:val="24"/>
          <w:u w:val="single"/>
        </w:rPr>
        <w:t>Амазонская низменность</w:t>
      </w:r>
      <w:r w:rsidRPr="00404AA1">
        <w:rPr>
          <w:rFonts w:cs="Times New Roman"/>
          <w:sz w:val="24"/>
          <w:szCs w:val="24"/>
        </w:rPr>
        <w:t xml:space="preserve">. </w:t>
      </w:r>
      <w:r w:rsidRPr="00404AA1">
        <w:rPr>
          <w:rFonts w:cs="Times New Roman"/>
          <w:sz w:val="24"/>
          <w:szCs w:val="24"/>
          <w:u w:val="single"/>
        </w:rPr>
        <w:t>Самую большую площадь</w:t>
      </w:r>
      <w:r w:rsidRPr="00404AA1">
        <w:rPr>
          <w:rFonts w:cs="Times New Roman"/>
          <w:sz w:val="24"/>
          <w:szCs w:val="24"/>
        </w:rPr>
        <w:t xml:space="preserve"> на материке занимают </w:t>
      </w:r>
      <w:r w:rsidRPr="00404AA1">
        <w:rPr>
          <w:rFonts w:cs="Times New Roman"/>
          <w:sz w:val="24"/>
          <w:szCs w:val="24"/>
          <w:u w:val="single"/>
        </w:rPr>
        <w:t>пространства</w:t>
      </w:r>
      <w:r w:rsidR="000261C2" w:rsidRPr="00404AA1">
        <w:rPr>
          <w:rFonts w:cs="Times New Roman"/>
          <w:sz w:val="24"/>
          <w:szCs w:val="24"/>
          <w:u w:val="single"/>
        </w:rPr>
        <w:t>,</w:t>
      </w:r>
      <w:r w:rsidRPr="00404AA1">
        <w:rPr>
          <w:rFonts w:cs="Times New Roman"/>
          <w:sz w:val="24"/>
          <w:szCs w:val="24"/>
          <w:u w:val="single"/>
        </w:rPr>
        <w:t xml:space="preserve"> лишённые древесной растительности</w:t>
      </w:r>
      <w:r w:rsidRPr="00404AA1">
        <w:rPr>
          <w:rFonts w:cs="Times New Roman"/>
          <w:sz w:val="24"/>
          <w:szCs w:val="24"/>
        </w:rPr>
        <w:t xml:space="preserve">, так </w:t>
      </w:r>
      <w:r w:rsidRPr="00404AA1">
        <w:rPr>
          <w:rFonts w:cs="Times New Roman"/>
          <w:sz w:val="24"/>
          <w:szCs w:val="24"/>
        </w:rPr>
        <w:lastRenderedPageBreak/>
        <w:t xml:space="preserve">как </w:t>
      </w:r>
      <w:r w:rsidRPr="00404AA1">
        <w:rPr>
          <w:rFonts w:cs="Times New Roman"/>
          <w:sz w:val="24"/>
          <w:szCs w:val="24"/>
          <w:u w:val="single"/>
        </w:rPr>
        <w:t>преобладает засушливый климат</w:t>
      </w:r>
      <w:r w:rsidRPr="00404AA1">
        <w:rPr>
          <w:rFonts w:cs="Times New Roman"/>
          <w:sz w:val="24"/>
          <w:szCs w:val="24"/>
        </w:rPr>
        <w:t xml:space="preserve">. И </w:t>
      </w:r>
      <w:r w:rsidRPr="00404AA1">
        <w:rPr>
          <w:rFonts w:cs="Times New Roman"/>
          <w:sz w:val="24"/>
          <w:szCs w:val="24"/>
          <w:u w:val="single"/>
        </w:rPr>
        <w:t>лишь на юге, в области называемой Патагония растут густые тропические леса</w:t>
      </w:r>
      <w:r w:rsidRPr="00404AA1">
        <w:rPr>
          <w:rFonts w:cs="Times New Roman"/>
          <w:sz w:val="24"/>
          <w:szCs w:val="24"/>
        </w:rPr>
        <w:t xml:space="preserve">. Крупнейшая </w:t>
      </w:r>
      <w:r w:rsidRPr="00404AA1">
        <w:rPr>
          <w:rFonts w:cs="Times New Roman"/>
          <w:sz w:val="24"/>
          <w:szCs w:val="24"/>
          <w:u w:val="single"/>
        </w:rPr>
        <w:t>река Амазонка</w:t>
      </w:r>
      <w:r w:rsidRPr="00404AA1">
        <w:rPr>
          <w:rFonts w:cs="Times New Roman"/>
          <w:sz w:val="24"/>
          <w:szCs w:val="24"/>
        </w:rPr>
        <w:t xml:space="preserve"> </w:t>
      </w:r>
      <w:r w:rsidRPr="00404AA1">
        <w:rPr>
          <w:rFonts w:cs="Times New Roman"/>
          <w:sz w:val="24"/>
          <w:szCs w:val="24"/>
          <w:u w:val="single"/>
        </w:rPr>
        <w:t>разливается только в короткий сезон дождей</w:t>
      </w:r>
      <w:r w:rsidRPr="00404AA1">
        <w:rPr>
          <w:rFonts w:cs="Times New Roman"/>
          <w:sz w:val="24"/>
          <w:szCs w:val="24"/>
        </w:rPr>
        <w:t xml:space="preserve">. </w:t>
      </w:r>
      <w:r w:rsidRPr="00404AA1">
        <w:rPr>
          <w:rFonts w:cs="Times New Roman"/>
          <w:sz w:val="24"/>
          <w:szCs w:val="24"/>
          <w:u w:val="single"/>
        </w:rPr>
        <w:t>Она несёт свои воды в Тихий океан</w:t>
      </w:r>
      <w:r w:rsidRPr="00404AA1">
        <w:rPr>
          <w:rFonts w:cs="Times New Roman"/>
          <w:sz w:val="24"/>
          <w:szCs w:val="24"/>
        </w:rPr>
        <w:t>. В Южной Америке расположено много государств</w:t>
      </w:r>
      <w:r w:rsidRPr="00404AA1">
        <w:rPr>
          <w:rFonts w:cs="Times New Roman"/>
          <w:sz w:val="24"/>
          <w:szCs w:val="24"/>
          <w:u w:val="single"/>
        </w:rPr>
        <w:t>. Самое большое</w:t>
      </w:r>
      <w:r w:rsidRPr="00404AA1">
        <w:rPr>
          <w:rFonts w:cs="Times New Roman"/>
          <w:sz w:val="24"/>
          <w:szCs w:val="24"/>
        </w:rPr>
        <w:t xml:space="preserve"> из них </w:t>
      </w:r>
      <w:r w:rsidRPr="00404AA1">
        <w:rPr>
          <w:rFonts w:cs="Times New Roman"/>
          <w:sz w:val="24"/>
          <w:szCs w:val="24"/>
          <w:u w:val="single"/>
        </w:rPr>
        <w:t>Перу.</w:t>
      </w:r>
      <w:r w:rsidRPr="00404AA1">
        <w:rPr>
          <w:rFonts w:cs="Times New Roman"/>
          <w:sz w:val="24"/>
          <w:szCs w:val="24"/>
        </w:rPr>
        <w:t xml:space="preserve"> </w:t>
      </w:r>
      <w:r w:rsidRPr="00404AA1">
        <w:rPr>
          <w:rFonts w:cs="Times New Roman"/>
          <w:sz w:val="24"/>
          <w:szCs w:val="24"/>
          <w:u w:val="single"/>
        </w:rPr>
        <w:t>В аргентинской пампе</w:t>
      </w:r>
      <w:r w:rsidRPr="00404AA1">
        <w:rPr>
          <w:rFonts w:cs="Times New Roman"/>
          <w:sz w:val="24"/>
          <w:szCs w:val="24"/>
        </w:rPr>
        <w:t xml:space="preserve"> </w:t>
      </w:r>
      <w:r w:rsidRPr="00404AA1">
        <w:rPr>
          <w:rFonts w:cs="Times New Roman"/>
          <w:sz w:val="24"/>
          <w:szCs w:val="24"/>
          <w:u w:val="single"/>
        </w:rPr>
        <w:t>население занимается выращиванием кофе</w:t>
      </w:r>
      <w:r w:rsidRPr="00404AA1">
        <w:rPr>
          <w:rFonts w:cs="Times New Roman"/>
          <w:sz w:val="24"/>
          <w:szCs w:val="24"/>
        </w:rPr>
        <w:t xml:space="preserve">, </w:t>
      </w:r>
      <w:r w:rsidRPr="00404AA1">
        <w:rPr>
          <w:rFonts w:cs="Times New Roman"/>
          <w:sz w:val="24"/>
          <w:szCs w:val="24"/>
          <w:u w:val="single"/>
        </w:rPr>
        <w:t>бананов, каучукового дерева</w:t>
      </w:r>
      <w:r w:rsidRPr="00404AA1">
        <w:rPr>
          <w:rFonts w:cs="Times New Roman"/>
          <w:sz w:val="24"/>
          <w:szCs w:val="24"/>
        </w:rPr>
        <w:t xml:space="preserve">. </w:t>
      </w:r>
      <w:r w:rsidRPr="00404AA1">
        <w:rPr>
          <w:rFonts w:cs="Times New Roman"/>
          <w:sz w:val="24"/>
          <w:szCs w:val="24"/>
          <w:u w:val="single"/>
        </w:rPr>
        <w:t>Столица Аргентины город Монтевидео</w:t>
      </w:r>
      <w:r w:rsidRPr="00404AA1">
        <w:rPr>
          <w:rFonts w:cs="Times New Roman"/>
          <w:sz w:val="24"/>
          <w:szCs w:val="24"/>
        </w:rPr>
        <w:t xml:space="preserve"> относится к числу крупнейших городов мира</w:t>
      </w:r>
      <w:r w:rsidRPr="00404AA1">
        <w:rPr>
          <w:rFonts w:cs="Times New Roman"/>
          <w:sz w:val="24"/>
          <w:szCs w:val="24"/>
          <w:u w:val="single"/>
        </w:rPr>
        <w:t xml:space="preserve">. Город располагается у южного тропика. </w:t>
      </w:r>
    </w:p>
    <w:p w14:paraId="35870B4C" w14:textId="77777777" w:rsidR="00734ED0" w:rsidRPr="00404AA1" w:rsidRDefault="00734ED0" w:rsidP="00734ED0">
      <w:pPr>
        <w:rPr>
          <w:rFonts w:cs="Times New Roman"/>
          <w:sz w:val="24"/>
          <w:szCs w:val="24"/>
        </w:rPr>
      </w:pPr>
      <w:r w:rsidRPr="00404AA1">
        <w:rPr>
          <w:rFonts w:cs="Times New Roman"/>
          <w:sz w:val="24"/>
          <w:szCs w:val="24"/>
        </w:rPr>
        <w:t>В этом рассказе допущено 14 географических ошибок.</w:t>
      </w:r>
    </w:p>
    <w:p w14:paraId="18C9290B" w14:textId="1989C8A5" w:rsidR="00734ED0" w:rsidRPr="00404AA1" w:rsidRDefault="00734ED0" w:rsidP="00734ED0">
      <w:pPr>
        <w:rPr>
          <w:rFonts w:cs="Times New Roman"/>
          <w:sz w:val="24"/>
          <w:szCs w:val="24"/>
        </w:rPr>
      </w:pPr>
      <w:r w:rsidRPr="00404AA1">
        <w:rPr>
          <w:rFonts w:cs="Times New Roman"/>
          <w:sz w:val="24"/>
          <w:szCs w:val="24"/>
        </w:rPr>
        <w:t>Использование афоризмов и сравнений на уроках повышает интерес к изучению географии. Например, почему почву В. В. Докучаев называл «зеркалом ландшафта»? Дети приходят к выводу о том, что свойства почвы напрямую зависят от типа местности, в которой она располагается.</w:t>
      </w:r>
    </w:p>
    <w:p w14:paraId="78385AF1" w14:textId="77777777" w:rsidR="00734ED0" w:rsidRPr="00404AA1" w:rsidRDefault="00734ED0" w:rsidP="00734ED0">
      <w:pPr>
        <w:rPr>
          <w:rFonts w:cs="Times New Roman"/>
          <w:sz w:val="24"/>
          <w:szCs w:val="24"/>
        </w:rPr>
      </w:pPr>
      <w:r w:rsidRPr="00404AA1">
        <w:rPr>
          <w:rFonts w:cs="Times New Roman"/>
          <w:sz w:val="24"/>
          <w:szCs w:val="24"/>
        </w:rPr>
        <w:t>Афоризмов, которые могут быть использованы на уроках географии, довольно много. Великий русский педагог К. Д. Ушинский писал: «Сравнение есть основа всякого понимания, всякого учения». Наряду со зрительно-слуховыми элементами образа, должно присутствовать объяснение свойств географических объектов и явлений.</w:t>
      </w:r>
    </w:p>
    <w:p w14:paraId="2505C87D" w14:textId="77777777" w:rsidR="00734ED0" w:rsidRPr="00404AA1" w:rsidRDefault="00734ED0" w:rsidP="00734ED0">
      <w:pPr>
        <w:rPr>
          <w:rFonts w:cs="Times New Roman"/>
          <w:sz w:val="24"/>
          <w:szCs w:val="24"/>
        </w:rPr>
      </w:pPr>
      <w:r w:rsidRPr="00404AA1">
        <w:rPr>
          <w:rFonts w:cs="Times New Roman"/>
          <w:sz w:val="24"/>
          <w:szCs w:val="24"/>
        </w:rPr>
        <w:t>Большую роль в эмоциональном восприятии и повышении интереса к изучению играет индивидуальная работа учащихся по подготовке интересного материала к уроку. Приведу несколько примеров.</w:t>
      </w:r>
    </w:p>
    <w:p w14:paraId="69E91D7A" w14:textId="34A7E9FF" w:rsidR="00734ED0" w:rsidRPr="00404AA1" w:rsidRDefault="00734ED0" w:rsidP="00734ED0">
      <w:pPr>
        <w:ind w:left="708"/>
        <w:rPr>
          <w:rFonts w:cs="Times New Roman"/>
          <w:sz w:val="24"/>
          <w:szCs w:val="24"/>
        </w:rPr>
      </w:pPr>
      <w:r w:rsidRPr="00404AA1">
        <w:rPr>
          <w:rFonts w:cs="Times New Roman"/>
          <w:sz w:val="24"/>
          <w:szCs w:val="24"/>
        </w:rPr>
        <w:t>При изучении темы «Южная Америка» можно использовать дополнительный материал о таком районе, как Гвианское плоскогорья. Столовые горы этого района описываются в романе «Затерянный мир». Это огромные массивы с плоскими вершинами, расположенные в центральной части плоскогорья. Непроходимые леса преграждали путь к ним по земле, множество порогов и водопадов – по рекам. А если и доберёшься до них, то останавливаешься перед их склонами, которые представляют собой высокие отвесные стены. Издали они похожи на величественные средневековые замки. Здесь встречаются глубокие каньоны, шумные водопады. Просто завораживающее зрелище. Неприступные массивы большую часть дн</w:t>
      </w:r>
      <w:r w:rsidR="00690282" w:rsidRPr="00404AA1">
        <w:rPr>
          <w:rFonts w:cs="Times New Roman"/>
          <w:sz w:val="24"/>
          <w:szCs w:val="24"/>
        </w:rPr>
        <w:t>я</w:t>
      </w:r>
      <w:r w:rsidRPr="00404AA1">
        <w:rPr>
          <w:rFonts w:cs="Times New Roman"/>
          <w:sz w:val="24"/>
          <w:szCs w:val="24"/>
        </w:rPr>
        <w:t xml:space="preserve"> окутаны облаками и густым туманом. На местных индейцев они наводили мистический ужас. Они считали эти массивы обителью своих богов. Здесь обитают эндемичные виды растений и животных, которые нигде больше не встречаются. Например, ананасные растения высотой с человеческий рост. Они имеют огромные, наполненные водой листовые розетки, которые служат своеобразными водоёмами для мелких животных. Здесь можно встретить плотный ковёр из красочных орхидей, которые являются растениями-хищниками. Эти растения вырабатывают вещества, способные переваривать насекомых и даже мелких позвоночных животных. Над бездной каньонов летают стрекозы с размахом крыльев до 20 см, и с большими поблёскивающими золотом глазами.</w:t>
      </w:r>
    </w:p>
    <w:p w14:paraId="2F1CC8C2" w14:textId="121A1F33" w:rsidR="00734ED0" w:rsidRPr="00404AA1" w:rsidRDefault="00734ED0" w:rsidP="00734ED0">
      <w:pPr>
        <w:ind w:left="708"/>
        <w:rPr>
          <w:rFonts w:cs="Times New Roman"/>
          <w:sz w:val="24"/>
          <w:szCs w:val="24"/>
        </w:rPr>
      </w:pPr>
      <w:r w:rsidRPr="00404AA1">
        <w:rPr>
          <w:rFonts w:cs="Times New Roman"/>
          <w:sz w:val="24"/>
          <w:szCs w:val="24"/>
        </w:rPr>
        <w:t xml:space="preserve">Ребята узнают также об истории чилийского острова Мас-а-Тьерра, который имеет второе название – остров Робинзона Крузо. Более 270 лет назад мимо чилийского архипелага проходил английский корабль. Неизвестно точно, что случилось на его борту, но капитан высадил тогда на необитаемый остров своего боцмана Александра Селкирка, снабдив его мешком с провизией. Четыре долгих года провёл здесь моряк, охотясь на птиц и коз, завезённых тогда пиратами. Ловил рыбу, собирал в лесу плоды. И только спустя годы, случайно проходившее мимо острова британское судно забрало его. Через десять лет в Лондоне был издан роман о жизни и удивительных приключениях Робинзона Крузо из Йорка. Прототипом героя этого романа стал знаменитый английский боцман Александр Селкирк. Действительные события из его жизни перемешаны в романе с вымыслом. И всё же </w:t>
      </w:r>
      <w:r w:rsidRPr="00404AA1">
        <w:rPr>
          <w:rFonts w:cs="Times New Roman"/>
          <w:sz w:val="24"/>
          <w:szCs w:val="24"/>
        </w:rPr>
        <w:lastRenderedPageBreak/>
        <w:t>в его основе, несомненно, удивительные приключения английского боцмана, вдохновившие писателя на создание шедевра. Так дети узнают, что Робинзон Крузо не вымышленный герой, он имеет своего прототипа.</w:t>
      </w:r>
    </w:p>
    <w:p w14:paraId="7E4E827B" w14:textId="77777777" w:rsidR="00734ED0" w:rsidRPr="00404AA1" w:rsidRDefault="00734ED0" w:rsidP="00734ED0">
      <w:pPr>
        <w:ind w:left="708"/>
        <w:rPr>
          <w:rFonts w:cs="Times New Roman"/>
          <w:sz w:val="24"/>
          <w:szCs w:val="24"/>
        </w:rPr>
      </w:pPr>
      <w:r w:rsidRPr="00404AA1">
        <w:rPr>
          <w:rFonts w:cs="Times New Roman"/>
          <w:sz w:val="24"/>
          <w:szCs w:val="24"/>
        </w:rPr>
        <w:t>При изучении отдельных тем использую прозаические литературные тексты. Например, на уроке, посвящённом природе Восточной Сибири в 8 классе, можно использовать отрывок из собрания сочинений А. П. Чехова. «Я не видел реки великолепнее Енисея.  Волга народная, скромная, грустная красавица. А Енисей могучий, неистовый богатырь, который не знает, куда девать свои силы и молодость. Стою на берегу широкого Енисея и с жадностью смотрю на его воду, которая со страшной быстротой и силой мчится в суровый Ледовитый океан.</w:t>
      </w:r>
    </w:p>
    <w:p w14:paraId="24F097E1" w14:textId="77777777" w:rsidR="00734ED0" w:rsidRPr="00404AA1" w:rsidRDefault="00734ED0" w:rsidP="00734ED0">
      <w:pPr>
        <w:ind w:left="708"/>
        <w:rPr>
          <w:rFonts w:cs="Times New Roman"/>
          <w:sz w:val="24"/>
          <w:szCs w:val="24"/>
        </w:rPr>
      </w:pPr>
      <w:r w:rsidRPr="00404AA1">
        <w:rPr>
          <w:rFonts w:cs="Times New Roman"/>
          <w:sz w:val="24"/>
          <w:szCs w:val="24"/>
        </w:rPr>
        <w:t>При изучении темы «Природные зоны России», использую отрывок из книги нашего земляка И. С. Тургенева «Записки охотника». В нём дано яркое, образное описание ландшафта лесостепной зоны: «Круглые, низкие холмы, распаханные и засеянные, разбегаются широкими волнами. Заросшие кустами овраги вьются между ними. Продолговатыми островами разбросаны небольшие рощи. От деревни до деревни бегут узкие дорожки, церкви белеют.  Но далее едете вы, и холмы всё мельче и мельче, деревьев почти не видно».</w:t>
      </w:r>
    </w:p>
    <w:p w14:paraId="3CFF5B7F" w14:textId="4F6EAA43" w:rsidR="00734ED0" w:rsidRPr="00404AA1" w:rsidRDefault="00734ED0" w:rsidP="00734ED0">
      <w:pPr>
        <w:ind w:left="708"/>
        <w:rPr>
          <w:rFonts w:cs="Times New Roman"/>
          <w:sz w:val="24"/>
          <w:szCs w:val="24"/>
        </w:rPr>
      </w:pPr>
      <w:r w:rsidRPr="00404AA1">
        <w:rPr>
          <w:rFonts w:cs="Times New Roman"/>
          <w:sz w:val="24"/>
          <w:szCs w:val="24"/>
        </w:rPr>
        <w:t>Большое значение на своих уроках я придаю работе с картой. Есть такой афоризм: «Карта – это альфа и омега географии». Всё начинается с карты. И здесь уместно выражение: «Изучать географию без учебника трудно, а без карты невозможно». Приведу один пример.  Изучая тему «Атлантический океан» в 7 классе можно провести урок-путешествие по океану. Но при этом непременно нужно проводить работу с картой. При использовании описательного рассказа дети, по карте, отвечают на вопросы и выполняют задания. Определяют географическую широту местоположения корабля, устанавливают виды постоянных ветров и определяют их по описанию, находят и показывают на карте острова Мадейра, Канарские острова, Мыс Доброй Надежды, город-порт Кейптаун, Канарское и Бенгельское течения, течение Западных Ветров, северный и южный тропики.</w:t>
      </w:r>
    </w:p>
    <w:p w14:paraId="2B65D8ED" w14:textId="77777777" w:rsidR="00734ED0" w:rsidRPr="00404AA1" w:rsidRDefault="00734ED0" w:rsidP="00734ED0">
      <w:pPr>
        <w:ind w:left="708"/>
        <w:rPr>
          <w:rFonts w:cs="Times New Roman"/>
          <w:sz w:val="24"/>
          <w:szCs w:val="24"/>
        </w:rPr>
      </w:pPr>
      <w:r w:rsidRPr="00404AA1">
        <w:rPr>
          <w:rFonts w:cs="Times New Roman"/>
          <w:sz w:val="24"/>
          <w:szCs w:val="24"/>
        </w:rPr>
        <w:t>Все вышеупомянутые формы работы на конкретных примерах повышают интерес детей к изучению географии.</w:t>
      </w:r>
    </w:p>
    <w:p w14:paraId="7D3FC201" w14:textId="77777777" w:rsidR="00734ED0" w:rsidRPr="00404AA1" w:rsidRDefault="00734ED0" w:rsidP="00734ED0">
      <w:pPr>
        <w:ind w:left="708"/>
        <w:rPr>
          <w:rFonts w:cs="Times New Roman"/>
          <w:sz w:val="24"/>
          <w:szCs w:val="24"/>
        </w:rPr>
      </w:pPr>
      <w:r w:rsidRPr="00404AA1">
        <w:rPr>
          <w:rFonts w:cs="Times New Roman"/>
          <w:sz w:val="24"/>
          <w:szCs w:val="24"/>
        </w:rPr>
        <w:t xml:space="preserve"> </w:t>
      </w:r>
    </w:p>
    <w:p w14:paraId="12028C43" w14:textId="77777777" w:rsidR="00734ED0" w:rsidRPr="00404AA1" w:rsidRDefault="00734ED0" w:rsidP="00734ED0">
      <w:pPr>
        <w:rPr>
          <w:rFonts w:cs="Times New Roman"/>
          <w:sz w:val="24"/>
          <w:szCs w:val="24"/>
        </w:rPr>
      </w:pPr>
    </w:p>
    <w:p w14:paraId="06CBAF66" w14:textId="77777777" w:rsidR="00734ED0" w:rsidRPr="00404AA1" w:rsidRDefault="00734ED0" w:rsidP="00734ED0">
      <w:pPr>
        <w:rPr>
          <w:rFonts w:cs="Times New Roman"/>
          <w:sz w:val="24"/>
          <w:szCs w:val="24"/>
        </w:rPr>
      </w:pPr>
    </w:p>
    <w:p w14:paraId="4F14935A" w14:textId="77777777" w:rsidR="00734ED0" w:rsidRPr="00404AA1" w:rsidRDefault="00734ED0" w:rsidP="00734ED0">
      <w:pPr>
        <w:rPr>
          <w:rFonts w:cs="Times New Roman"/>
          <w:sz w:val="24"/>
          <w:szCs w:val="24"/>
        </w:rPr>
      </w:pPr>
    </w:p>
    <w:p w14:paraId="6365BF7B" w14:textId="77777777" w:rsidR="00734ED0" w:rsidRPr="00404AA1" w:rsidRDefault="00734ED0" w:rsidP="00734ED0">
      <w:pPr>
        <w:rPr>
          <w:rFonts w:cs="Times New Roman"/>
          <w:sz w:val="24"/>
          <w:szCs w:val="24"/>
        </w:rPr>
      </w:pPr>
    </w:p>
    <w:p w14:paraId="516FBF14" w14:textId="77777777" w:rsidR="00734ED0" w:rsidRPr="00404AA1" w:rsidRDefault="00734ED0" w:rsidP="00734ED0">
      <w:pPr>
        <w:rPr>
          <w:rFonts w:cs="Times New Roman"/>
          <w:sz w:val="24"/>
          <w:szCs w:val="24"/>
        </w:rPr>
      </w:pPr>
    </w:p>
    <w:p w14:paraId="47024399" w14:textId="77777777" w:rsidR="00734ED0" w:rsidRPr="00404AA1" w:rsidRDefault="00734ED0" w:rsidP="00734ED0">
      <w:pPr>
        <w:rPr>
          <w:rFonts w:cs="Times New Roman"/>
          <w:sz w:val="24"/>
          <w:szCs w:val="24"/>
        </w:rPr>
      </w:pPr>
    </w:p>
    <w:p w14:paraId="3CE81C8C" w14:textId="77777777" w:rsidR="00734ED0" w:rsidRPr="00404AA1" w:rsidRDefault="00734ED0" w:rsidP="00734ED0">
      <w:pPr>
        <w:rPr>
          <w:rFonts w:cs="Times New Roman"/>
          <w:sz w:val="24"/>
          <w:szCs w:val="24"/>
        </w:rPr>
      </w:pPr>
    </w:p>
    <w:p w14:paraId="2F9C0A24" w14:textId="77777777" w:rsidR="00734ED0" w:rsidRPr="00404AA1" w:rsidRDefault="00734ED0" w:rsidP="00734ED0">
      <w:pPr>
        <w:rPr>
          <w:rFonts w:cs="Times New Roman"/>
          <w:sz w:val="24"/>
          <w:szCs w:val="24"/>
        </w:rPr>
      </w:pPr>
    </w:p>
    <w:p w14:paraId="103DD468" w14:textId="77777777" w:rsidR="00734ED0" w:rsidRPr="00404AA1" w:rsidRDefault="00734ED0" w:rsidP="00734ED0">
      <w:pPr>
        <w:rPr>
          <w:rFonts w:cs="Times New Roman"/>
          <w:sz w:val="24"/>
          <w:szCs w:val="24"/>
        </w:rPr>
      </w:pPr>
    </w:p>
    <w:p w14:paraId="2F0A5EA4" w14:textId="77777777" w:rsidR="00734ED0" w:rsidRPr="00404AA1" w:rsidRDefault="00734ED0" w:rsidP="00734ED0">
      <w:pPr>
        <w:rPr>
          <w:rFonts w:cs="Times New Roman"/>
          <w:sz w:val="24"/>
          <w:szCs w:val="24"/>
        </w:rPr>
      </w:pPr>
    </w:p>
    <w:p w14:paraId="3BDD90A5" w14:textId="77777777" w:rsidR="00734ED0" w:rsidRPr="00404AA1" w:rsidRDefault="00734ED0" w:rsidP="00734ED0">
      <w:pPr>
        <w:rPr>
          <w:rFonts w:cs="Times New Roman"/>
          <w:sz w:val="24"/>
          <w:szCs w:val="24"/>
        </w:rPr>
      </w:pPr>
    </w:p>
    <w:p w14:paraId="3E02E654" w14:textId="77777777" w:rsidR="00734ED0" w:rsidRPr="00404AA1" w:rsidRDefault="00734ED0" w:rsidP="00734ED0">
      <w:pPr>
        <w:rPr>
          <w:rFonts w:cs="Times New Roman"/>
          <w:sz w:val="24"/>
          <w:szCs w:val="24"/>
        </w:rPr>
      </w:pPr>
    </w:p>
    <w:p w14:paraId="104AFCEF" w14:textId="77777777" w:rsidR="00734ED0" w:rsidRPr="00404AA1" w:rsidRDefault="00734ED0" w:rsidP="00734ED0">
      <w:pPr>
        <w:rPr>
          <w:rFonts w:cs="Times New Roman"/>
          <w:sz w:val="24"/>
          <w:szCs w:val="24"/>
        </w:rPr>
      </w:pPr>
    </w:p>
    <w:p w14:paraId="27D61D30" w14:textId="77777777" w:rsidR="00734ED0" w:rsidRPr="00404AA1" w:rsidRDefault="00734ED0" w:rsidP="00734ED0">
      <w:pPr>
        <w:rPr>
          <w:rFonts w:cs="Times New Roman"/>
          <w:sz w:val="24"/>
          <w:szCs w:val="24"/>
        </w:rPr>
      </w:pPr>
    </w:p>
    <w:p w14:paraId="5C2A9566" w14:textId="77777777" w:rsidR="00734ED0" w:rsidRPr="00404AA1" w:rsidRDefault="00734ED0" w:rsidP="00734ED0">
      <w:pPr>
        <w:rPr>
          <w:rFonts w:cs="Times New Roman"/>
          <w:sz w:val="24"/>
          <w:szCs w:val="24"/>
        </w:rPr>
      </w:pPr>
    </w:p>
    <w:p w14:paraId="68B25786" w14:textId="77777777" w:rsidR="00734ED0" w:rsidRPr="00404AA1" w:rsidRDefault="00734ED0" w:rsidP="00734ED0">
      <w:pPr>
        <w:rPr>
          <w:rFonts w:cs="Times New Roman"/>
          <w:sz w:val="24"/>
          <w:szCs w:val="24"/>
        </w:rPr>
      </w:pPr>
    </w:p>
    <w:p w14:paraId="1CD497FB" w14:textId="77777777" w:rsidR="00734ED0" w:rsidRPr="00404AA1" w:rsidRDefault="00734ED0" w:rsidP="00734ED0">
      <w:pPr>
        <w:rPr>
          <w:rFonts w:cs="Times New Roman"/>
          <w:sz w:val="24"/>
          <w:szCs w:val="24"/>
        </w:rPr>
      </w:pPr>
    </w:p>
    <w:p w14:paraId="22D74C08" w14:textId="77777777" w:rsidR="00734ED0" w:rsidRPr="00404AA1" w:rsidRDefault="00734ED0" w:rsidP="00734ED0">
      <w:pPr>
        <w:rPr>
          <w:rFonts w:cs="Times New Roman"/>
          <w:sz w:val="24"/>
          <w:szCs w:val="24"/>
        </w:rPr>
      </w:pPr>
    </w:p>
    <w:p w14:paraId="388C8C33" w14:textId="77777777" w:rsidR="00734ED0" w:rsidRPr="00404AA1" w:rsidRDefault="00734ED0" w:rsidP="00734ED0">
      <w:pPr>
        <w:rPr>
          <w:rFonts w:cs="Times New Roman"/>
          <w:sz w:val="24"/>
          <w:szCs w:val="24"/>
        </w:rPr>
      </w:pPr>
    </w:p>
    <w:p w14:paraId="02EB4A56" w14:textId="77777777" w:rsidR="00734ED0" w:rsidRPr="00404AA1" w:rsidRDefault="00734ED0" w:rsidP="00734ED0">
      <w:pPr>
        <w:rPr>
          <w:rFonts w:cs="Times New Roman"/>
          <w:sz w:val="24"/>
          <w:szCs w:val="24"/>
        </w:rPr>
      </w:pPr>
    </w:p>
    <w:p w14:paraId="178F7580" w14:textId="77777777" w:rsidR="00734ED0" w:rsidRPr="00404AA1" w:rsidRDefault="00734ED0" w:rsidP="00734ED0">
      <w:pPr>
        <w:rPr>
          <w:rFonts w:cs="Times New Roman"/>
          <w:sz w:val="24"/>
          <w:szCs w:val="24"/>
        </w:rPr>
      </w:pPr>
    </w:p>
    <w:p w14:paraId="759B6213" w14:textId="6386B29D" w:rsidR="00734ED0" w:rsidRPr="00404AA1" w:rsidRDefault="00734ED0" w:rsidP="00734ED0">
      <w:pPr>
        <w:rPr>
          <w:rFonts w:cs="Times New Roman"/>
          <w:sz w:val="24"/>
          <w:szCs w:val="24"/>
        </w:rPr>
      </w:pPr>
      <w:r w:rsidRPr="00404AA1">
        <w:rPr>
          <w:rFonts w:cs="Times New Roman"/>
          <w:sz w:val="24"/>
          <w:szCs w:val="24"/>
        </w:rPr>
        <w:t xml:space="preserve"> </w:t>
      </w:r>
    </w:p>
    <w:p w14:paraId="650E7B0C" w14:textId="77777777" w:rsidR="00734ED0" w:rsidRPr="00404AA1" w:rsidRDefault="00734ED0" w:rsidP="00734ED0">
      <w:pPr>
        <w:rPr>
          <w:rFonts w:cs="Times New Roman"/>
          <w:sz w:val="24"/>
          <w:szCs w:val="24"/>
        </w:rPr>
      </w:pPr>
    </w:p>
    <w:p w14:paraId="779356D8" w14:textId="77777777" w:rsidR="00734ED0" w:rsidRPr="00404AA1" w:rsidRDefault="00734ED0" w:rsidP="00734ED0">
      <w:pPr>
        <w:rPr>
          <w:rFonts w:cs="Times New Roman"/>
          <w:sz w:val="24"/>
          <w:szCs w:val="24"/>
        </w:rPr>
      </w:pPr>
    </w:p>
    <w:p w14:paraId="6A77945A" w14:textId="77777777" w:rsidR="00734ED0" w:rsidRPr="00404AA1" w:rsidRDefault="00734ED0" w:rsidP="00734ED0">
      <w:pPr>
        <w:rPr>
          <w:rFonts w:cs="Times New Roman"/>
          <w:sz w:val="24"/>
          <w:szCs w:val="24"/>
        </w:rPr>
      </w:pPr>
    </w:p>
    <w:p w14:paraId="08833284" w14:textId="77777777" w:rsidR="00734ED0" w:rsidRPr="00404AA1" w:rsidRDefault="00734ED0" w:rsidP="00734ED0">
      <w:pPr>
        <w:rPr>
          <w:rFonts w:cs="Times New Roman"/>
          <w:sz w:val="24"/>
          <w:szCs w:val="24"/>
        </w:rPr>
      </w:pPr>
    </w:p>
    <w:p w14:paraId="2C35A20F" w14:textId="77777777" w:rsidR="00734ED0" w:rsidRPr="00404AA1" w:rsidRDefault="00734ED0" w:rsidP="00734ED0">
      <w:pPr>
        <w:rPr>
          <w:rFonts w:cs="Times New Roman"/>
          <w:sz w:val="24"/>
          <w:szCs w:val="24"/>
        </w:rPr>
      </w:pPr>
    </w:p>
    <w:p w14:paraId="2096E474" w14:textId="77777777" w:rsidR="00734ED0" w:rsidRPr="009136EA" w:rsidRDefault="00734ED0" w:rsidP="00734ED0">
      <w:pPr>
        <w:rPr>
          <w:rFonts w:asciiTheme="majorHAnsi" w:hAnsiTheme="majorHAnsi"/>
          <w:sz w:val="24"/>
          <w:szCs w:val="24"/>
        </w:rPr>
      </w:pPr>
    </w:p>
    <w:p w14:paraId="57C70929" w14:textId="77777777" w:rsidR="00734ED0" w:rsidRPr="009136EA" w:rsidRDefault="00734ED0" w:rsidP="00734ED0">
      <w:pPr>
        <w:rPr>
          <w:rFonts w:asciiTheme="majorHAnsi" w:hAnsiTheme="majorHAnsi"/>
          <w:sz w:val="24"/>
          <w:szCs w:val="24"/>
        </w:rPr>
      </w:pPr>
    </w:p>
    <w:p w14:paraId="09B74DA1"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5829C3E6"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554D210D"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0AF9C90A"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2BA24BE4" w14:textId="77777777" w:rsidR="00734ED0" w:rsidRPr="009136EA" w:rsidRDefault="00734ED0" w:rsidP="00734ED0">
      <w:pPr>
        <w:rPr>
          <w:rFonts w:asciiTheme="majorHAnsi" w:hAnsiTheme="majorHAnsi"/>
          <w:sz w:val="24"/>
          <w:szCs w:val="24"/>
        </w:rPr>
      </w:pPr>
    </w:p>
    <w:p w14:paraId="0C4639B5"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7D2079FD" w14:textId="77777777" w:rsidR="00734ED0" w:rsidRPr="009136EA" w:rsidRDefault="00734ED0" w:rsidP="00734ED0">
      <w:pPr>
        <w:rPr>
          <w:rFonts w:asciiTheme="majorHAnsi" w:hAnsiTheme="majorHAnsi"/>
          <w:sz w:val="24"/>
          <w:szCs w:val="24"/>
        </w:rPr>
      </w:pPr>
    </w:p>
    <w:p w14:paraId="61F4E9AD" w14:textId="77777777" w:rsidR="00734ED0" w:rsidRPr="009136EA" w:rsidRDefault="00734ED0" w:rsidP="00734ED0">
      <w:pPr>
        <w:rPr>
          <w:rFonts w:asciiTheme="majorHAnsi" w:hAnsiTheme="majorHAnsi"/>
          <w:sz w:val="24"/>
          <w:szCs w:val="24"/>
        </w:rPr>
      </w:pPr>
      <w:r w:rsidRPr="009136EA">
        <w:rPr>
          <w:rFonts w:asciiTheme="majorHAnsi" w:hAnsiTheme="majorHAnsi"/>
          <w:sz w:val="24"/>
          <w:szCs w:val="24"/>
        </w:rPr>
        <w:t xml:space="preserve">                                   </w:t>
      </w:r>
    </w:p>
    <w:p w14:paraId="0BB57AFA" w14:textId="77777777" w:rsidR="00734ED0" w:rsidRPr="009136EA" w:rsidRDefault="00734ED0" w:rsidP="00734ED0">
      <w:pPr>
        <w:rPr>
          <w:rFonts w:asciiTheme="majorHAnsi" w:hAnsiTheme="majorHAnsi"/>
          <w:sz w:val="24"/>
          <w:szCs w:val="24"/>
        </w:rPr>
      </w:pPr>
    </w:p>
    <w:p w14:paraId="4C3B763A" w14:textId="77777777" w:rsidR="00734ED0" w:rsidRPr="009136EA" w:rsidRDefault="00734ED0" w:rsidP="00734ED0">
      <w:pPr>
        <w:rPr>
          <w:rFonts w:asciiTheme="majorHAnsi" w:hAnsiTheme="majorHAnsi"/>
          <w:sz w:val="24"/>
          <w:szCs w:val="24"/>
        </w:rPr>
      </w:pPr>
    </w:p>
    <w:p w14:paraId="20336BC2" w14:textId="77777777" w:rsidR="00734ED0" w:rsidRPr="009136EA" w:rsidRDefault="00734ED0" w:rsidP="00734ED0">
      <w:pPr>
        <w:rPr>
          <w:rFonts w:asciiTheme="majorHAnsi" w:hAnsiTheme="majorHAnsi"/>
          <w:sz w:val="24"/>
          <w:szCs w:val="24"/>
        </w:rPr>
      </w:pPr>
    </w:p>
    <w:p w14:paraId="24C3A147" w14:textId="3D86A4FA" w:rsidR="008F6954" w:rsidRPr="009775CD" w:rsidRDefault="008F6954" w:rsidP="00734ED0">
      <w:pPr>
        <w:spacing w:after="0"/>
        <w:jc w:val="both"/>
        <w:rPr>
          <w:sz w:val="32"/>
          <w:szCs w:val="32"/>
        </w:rPr>
      </w:pPr>
      <w:r w:rsidRPr="009775CD">
        <w:rPr>
          <w:rFonts w:asciiTheme="majorHAnsi" w:hAnsiTheme="majorHAnsi"/>
          <w:b/>
          <w:color w:val="2F5496" w:themeColor="accent1" w:themeShade="BF"/>
          <w:sz w:val="32"/>
          <w:szCs w:val="32"/>
        </w:rPr>
        <w:t xml:space="preserve">                                                </w:t>
      </w:r>
    </w:p>
    <w:sectPr w:rsidR="008F6954" w:rsidRPr="009775C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BA"/>
    <w:rsid w:val="000261C2"/>
    <w:rsid w:val="00037AE2"/>
    <w:rsid w:val="000F7897"/>
    <w:rsid w:val="00404AA1"/>
    <w:rsid w:val="005B4DBA"/>
    <w:rsid w:val="00690282"/>
    <w:rsid w:val="006C0B77"/>
    <w:rsid w:val="00734ED0"/>
    <w:rsid w:val="008242FF"/>
    <w:rsid w:val="00870751"/>
    <w:rsid w:val="008F6954"/>
    <w:rsid w:val="009136EA"/>
    <w:rsid w:val="00922C48"/>
    <w:rsid w:val="009775CD"/>
    <w:rsid w:val="00B05A7A"/>
    <w:rsid w:val="00B24BF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ABDE"/>
  <w15:chartTrackingRefBased/>
  <w15:docId w15:val="{0916CCA1-4ED6-4960-B885-D3F108BB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6954"/>
    <w:pPr>
      <w:spacing w:after="0" w:line="240" w:lineRule="auto"/>
    </w:pPr>
    <w:rPr>
      <w:rFonts w:eastAsiaTheme="minorEastAsia"/>
    </w:rPr>
  </w:style>
  <w:style w:type="character" w:customStyle="1" w:styleId="a4">
    <w:name w:val="Без интервала Знак"/>
    <w:basedOn w:val="a0"/>
    <w:link w:val="a3"/>
    <w:uiPriority w:val="1"/>
    <w:rsid w:val="008F69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2023-11-12T22:02:00Z</dcterms:created>
  <dcterms:modified xsi:type="dcterms:W3CDTF">2023-12-06T18:24:00Z</dcterms:modified>
</cp:coreProperties>
</file>